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_Toc3946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_Toc3946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_Toc1773 </w:instrText>
          </w:r>
          <w:r>
            <w:rPr>
              <w:rFonts w:hint="eastAsia" w:ascii="仿宋" w:hAnsi="仿宋" w:cs="仿宋"/>
              <w:szCs w:val="28"/>
            </w:rPr>
            <w:fldChar w:fldCharType="separate"/>
          </w:r>
          <w:r>
            <w:rPr>
              <w:rFonts w:hint="eastAsia"/>
            </w:rPr>
            <w:t>二、 营业执照</w:t>
          </w:r>
          <w:r>
            <w:tab/>
          </w:r>
          <w:r>
            <w:fldChar w:fldCharType="begin"/>
          </w:r>
          <w:r>
            <w:instrText xml:space="preserve"> PAGEREF _Toc1773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_Toc29471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_Toc29471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_Toc32521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_Toc32521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_Toc20409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_Toc20409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_Toc3727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_Toc3727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_Toc21707 </w:instrText>
          </w:r>
          <w:r>
            <w:rPr>
              <w:rFonts w:hint="eastAsia" w:ascii="仿宋" w:hAnsi="仿宋" w:cs="仿宋"/>
              <w:szCs w:val="28"/>
            </w:rPr>
            <w:fldChar w:fldCharType="separate"/>
          </w:r>
          <w:r>
            <w:rPr>
              <w:rFonts w:hint="eastAsia"/>
            </w:rPr>
            <w:t>七、 承诺书</w:t>
          </w:r>
          <w:r>
            <w:tab/>
          </w:r>
          <w:r>
            <w:fldChar w:fldCharType="begin"/>
          </w:r>
          <w:r>
            <w:instrText xml:space="preserve"> PAGEREF _Toc21707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_Toc31122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_Toc31122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_Toc26043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_Toc26043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_Toc3829 </w:instrText>
          </w:r>
          <w:r>
            <w:rPr>
              <w:rFonts w:hint="eastAsia" w:ascii="仿宋" w:hAnsi="仿宋" w:cs="仿宋"/>
              <w:szCs w:val="28"/>
            </w:rPr>
            <w:fldChar w:fldCharType="separate"/>
          </w:r>
          <w:r>
            <w:rPr>
              <w:rFonts w:hint="eastAsia"/>
            </w:rPr>
            <w:t>十、 诚信度</w:t>
          </w:r>
          <w:r>
            <w:tab/>
          </w:r>
          <w:r>
            <w:fldChar w:fldCharType="begin"/>
          </w:r>
          <w:r>
            <w:instrText xml:space="preserve"> PAGEREF _Toc3829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_Toc4754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_Toc4754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_Toc28813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_Toc28813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_Toc10262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_Toc10262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_Toc10558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_Toc10558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w:t>
      </w:r>
      <w:r>
        <w:rPr>
          <w:rFonts w:hint="eastAsia" w:ascii="仿宋" w:hAnsi="仿宋" w:eastAsia="仿宋" w:cs="仿宋"/>
          <w:b/>
          <w:bCs/>
          <w:color w:val="FF0000"/>
          <w:sz w:val="28"/>
          <w:szCs w:val="36"/>
          <w:lang w:val="en-US" w:eastAsia="zh-CN"/>
        </w:rPr>
        <w:t>的</w:t>
      </w:r>
      <w:r>
        <w:rPr>
          <w:rFonts w:hint="eastAsia" w:ascii="仿宋" w:hAnsi="仿宋" w:eastAsia="仿宋" w:cs="仿宋"/>
          <w:b/>
          <w:bCs/>
          <w:color w:val="FF0000"/>
          <w:sz w:val="28"/>
          <w:szCs w:val="36"/>
        </w:rPr>
        <w:t>P</w:t>
      </w:r>
      <w:r>
        <w:rPr>
          <w:rFonts w:ascii="仿宋" w:hAnsi="仿宋" w:eastAsia="仿宋" w:cs="仿宋"/>
          <w:b/>
          <w:bCs/>
          <w:color w:val="FF0000"/>
          <w:sz w:val="28"/>
          <w:szCs w:val="36"/>
        </w:rPr>
        <w:t>DF</w:t>
      </w:r>
      <w:r>
        <w:rPr>
          <w:rFonts w:hint="eastAsia" w:ascii="仿宋" w:hAnsi="仿宋" w:eastAsia="仿宋" w:cs="仿宋"/>
          <w:b/>
          <w:bCs/>
          <w:color w:val="FF0000"/>
          <w:sz w:val="28"/>
          <w:szCs w:val="36"/>
          <w:lang w:val="en-US" w:eastAsia="zh-CN"/>
        </w:rPr>
        <w:t>版本</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3946"/>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773"/>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2947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32521"/>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2040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3727"/>
      <w:r>
        <w:rPr>
          <w:rFonts w:hint="eastAsia"/>
        </w:rPr>
        <w:t>被委托人社保缴纳证明</w:t>
      </w:r>
      <w:bookmarkEnd w:id="5"/>
    </w:p>
    <w:p>
      <w:r>
        <w:rPr>
          <w:rFonts w:hint="eastAsia"/>
        </w:rPr>
        <w:t xml:space="preserve"> </w:t>
      </w:r>
    </w:p>
    <w:p>
      <w:pPr>
        <w:pStyle w:val="2"/>
        <w:numPr>
          <w:ilvl w:val="0"/>
          <w:numId w:val="2"/>
        </w:numPr>
      </w:pPr>
      <w:bookmarkStart w:id="6" w:name="_Toc21707"/>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31122"/>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26043"/>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9" w:name="_Toc3829"/>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4754"/>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提供2019-2021年经审计的财务三表（资产负债表、现金流量表、利润表）</w:t>
      </w:r>
    </w:p>
    <w:p/>
    <w:p>
      <w:pPr>
        <w:pStyle w:val="2"/>
        <w:numPr>
          <w:ilvl w:val="0"/>
          <w:numId w:val="2"/>
        </w:numPr>
      </w:pPr>
      <w:bookmarkStart w:id="11" w:name="_Toc28813"/>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cs="仿宋"/>
          <w:sz w:val="24"/>
          <w:highlight w:val="none"/>
          <w:lang w:val="en-US" w:eastAsia="zh-CN"/>
        </w:rPr>
        <w:t>拥有丰富的广告投放（户外类）经验</w:t>
      </w:r>
      <w:r>
        <w:rPr>
          <w:rFonts w:hint="eastAsia" w:ascii="仿宋" w:hAnsi="仿宋" w:eastAsia="仿宋" w:cs="仿宋"/>
          <w:sz w:val="24"/>
          <w:highlight w:val="none"/>
        </w:rPr>
        <w:t>，服务过国内外知名品牌</w:t>
      </w:r>
      <w:r>
        <w:rPr>
          <w:rFonts w:hint="eastAsia" w:ascii="仿宋" w:hAnsi="仿宋" w:eastAsia="仿宋" w:cs="仿宋"/>
          <w:sz w:val="24"/>
          <w:highlight w:val="none"/>
          <w:lang w:eastAsia="zh-CN"/>
        </w:rPr>
        <w:t>，</w:t>
      </w:r>
      <w:r>
        <w:rPr>
          <w:rFonts w:hint="eastAsia" w:ascii="仿宋" w:hAnsi="仿宋" w:eastAsia="仿宋" w:cs="仿宋"/>
          <w:sz w:val="24"/>
          <w:highlight w:val="none"/>
        </w:rPr>
        <w:t>至少提供</w:t>
      </w:r>
      <w:r>
        <w:rPr>
          <w:rFonts w:hint="eastAsia" w:ascii="仿宋" w:hAnsi="仿宋" w:eastAsia="仿宋" w:cs="仿宋"/>
          <w:sz w:val="24"/>
          <w:highlight w:val="none"/>
          <w:lang w:val="en-US" w:eastAsia="zh-CN"/>
        </w:rPr>
        <w:t>2019年至今</w:t>
      </w:r>
      <w:r>
        <w:rPr>
          <w:rFonts w:hint="eastAsia" w:ascii="仿宋" w:hAnsi="仿宋" w:eastAsia="仿宋" w:cs="仿宋"/>
          <w:sz w:val="24"/>
          <w:highlight w:val="none"/>
        </w:rPr>
        <w:t>3个以上成功案例说明性文件</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单个合同金额不低于20万。</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10262"/>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bookmarkStart w:id="14" w:name="_GoBack"/>
      <w:bookmarkEnd w:id="14"/>
    </w:p>
    <w:p/>
    <w:p>
      <w:pPr>
        <w:pStyle w:val="2"/>
        <w:numPr>
          <w:ilvl w:val="0"/>
          <w:numId w:val="2"/>
        </w:numPr>
      </w:pPr>
      <w:bookmarkStart w:id="13" w:name="_Toc10558"/>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YmIxYTdiMGIwMTNiYjM5YzY2ZGIxNzA3MGJmOTQ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04336"/>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2054480"/>
    <w:rsid w:val="02257D31"/>
    <w:rsid w:val="03A63B44"/>
    <w:rsid w:val="0CAD0B28"/>
    <w:rsid w:val="0F994590"/>
    <w:rsid w:val="129E6A1B"/>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EF03EAC"/>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toc 2"/>
    <w:basedOn w:val="1"/>
    <w:next w:val="1"/>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2713</Words>
  <Characters>2764</Characters>
  <Lines>32</Lines>
  <Paragraphs>9</Paragraphs>
  <TotalTime>1</TotalTime>
  <ScaleCrop>false</ScaleCrop>
  <LinksUpToDate>false</LinksUpToDate>
  <CharactersWithSpaces>3245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2023-02-17T06:26:43Z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