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仿宋" w:hAnsi="仿宋" w:cs="仿宋"/>
              <w:szCs w:val="28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ind w:left="0" w:leftChars="0" w:firstLine="420" w:firstLineChars="150"/>
            <w:rPr>
              <w:rFonts w:hint="eastAsia"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</w:pPr>
          <w:r>
            <w:rPr>
              <w:rFonts w:hint="eastAsia"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t>七、</w:t>
          </w:r>
          <w:r>
            <w:rPr>
              <w:rFonts w:hint="eastAsia" w:eastAsia="仿宋" w:cstheme="minorBidi"/>
              <w:kern w:val="2"/>
              <w:sz w:val="28"/>
              <w:szCs w:val="24"/>
              <w:lang w:val="en-US" w:eastAsia="zh-CN" w:bidi="ar-SA"/>
            </w:rPr>
            <w:t xml:space="preserve"> </w:t>
          </w:r>
          <w:r>
            <w:rPr>
              <w:rFonts w:hint="eastAsia"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t>生产设备一览表(包括设备名称、型号、生产厂家、购置年份、数量)</w:t>
          </w:r>
          <w:r>
            <w:tab/>
          </w:r>
          <w:r>
            <w:rPr>
              <w:rFonts w:hint="eastAsia"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t>.....................................................</w:t>
          </w:r>
          <w:bookmarkStart w:id="12" w:name="_GoBack"/>
          <w:bookmarkEnd w:id="12"/>
          <w:r>
            <w:rPr>
              <w:rFonts w:hint="eastAsia"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t>.</w:t>
          </w:r>
          <w:r>
            <w:rPr>
              <w:rFonts w:hint="eastAsia" w:eastAsia="仿宋" w:cstheme="minorBidi"/>
              <w:kern w:val="2"/>
              <w:sz w:val="28"/>
              <w:szCs w:val="24"/>
              <w:lang w:val="en-US" w:eastAsia="zh-CN" w:bidi="ar-SA"/>
            </w:rPr>
            <w:t>..........</w:t>
          </w:r>
          <w:r>
            <w:rPr>
              <w:rFonts w:hint="eastAsia"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t>.................................</w:t>
          </w:r>
          <w:r>
            <w:rPr>
              <w:rFonts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fldChar w:fldCharType="begin"/>
          </w:r>
          <w:r>
            <w:rPr>
              <w:rFonts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instrText xml:space="preserve"> PAGEREF _Toc18947 \h </w:instrText>
          </w:r>
          <w:r>
            <w:rPr>
              <w:rFonts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fldChar w:fldCharType="separate"/>
          </w:r>
          <w:r>
            <w:rPr>
              <w:rFonts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t>7</w:t>
          </w:r>
          <w:r>
            <w:rPr>
              <w:rFonts w:eastAsia="仿宋" w:asciiTheme="minorHAnsi" w:hAnsiTheme="minorHAnsi" w:cstheme="minorBidi"/>
              <w:kern w:val="2"/>
              <w:sz w:val="28"/>
              <w:szCs w:val="24"/>
              <w:lang w:val="en-US" w:eastAsia="zh-CN" w:bidi="ar-S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 w:cs="仿宋"/>
              <w:szCs w:val="28"/>
              <w:lang w:eastAsia="zh-CN"/>
            </w:rPr>
            <w:t>八</w:t>
          </w:r>
          <w:r>
            <w:rPr>
              <w:rFonts w:hint="eastAsia"/>
              <w:lang w:val="en-US" w:eastAsia="zh-CN"/>
            </w:rPr>
            <w:t>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 w:cs="仿宋"/>
              <w:szCs w:val="28"/>
              <w:lang w:eastAsia="zh-CN"/>
            </w:rPr>
            <w:t>九</w:t>
          </w:r>
          <w:r>
            <w:rPr>
              <w:rFonts w:hint="eastAsia"/>
            </w:rPr>
            <w:t>、 其他有必要的资质及补充资料</w:t>
          </w:r>
          <w:r>
            <w:rPr>
              <w:rFonts w:hint="eastAsia"/>
              <w:lang w:eastAsia="zh-CN"/>
            </w:rPr>
            <w:t>(若有)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20"/>
        <w:numPr>
          <w:ilvl w:val="0"/>
          <w:numId w:val="0"/>
        </w:numPr>
        <w:ind w:leftChars="0"/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1. 请按下文要求填写或提供对应文件，本表单须逐页盖公章，仅骑缝章无效。</w:t>
      </w:r>
    </w:p>
    <w:p>
      <w:pPr>
        <w:pStyle w:val="20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2. 正本一份(需按预审文件模版顺序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左侧胶装成册，不得采用活页夹等可随时拆换的方式装订，不得有零散页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），U盘一份（内容为：资格预审文件盖章版PDF扫描件）。</w:t>
      </w:r>
    </w:p>
    <w:p>
      <w:pPr>
        <w:pStyle w:val="20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3. 快递封面：“水晶·舍得500ml(二代)瓶盖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【二次】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-资格预审文件-XXX” ，其中XXX为投标单位全称。</w:t>
      </w:r>
    </w:p>
    <w:p>
      <w:pPr>
        <w:pStyle w:val="20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4. 预审资料需按要求提供；否则，招标人作预审不通过处理，风险由投标人自行承担</w:t>
      </w:r>
    </w:p>
    <w:p>
      <w:pPr>
        <w:pStyle w:val="20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招标人名称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 xml:space="preserve">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项目名称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及标段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(联系人及联系电话)获取我方其他所需资料。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其他补充说明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right" w:leader="dot" w:pos="9471"/>
        </w:tabs>
        <w:spacing w:line="460" w:lineRule="exac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盖单位章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</w:p>
    <w:p>
      <w:pPr>
        <w:tabs>
          <w:tab w:val="right" w:leader="dot" w:pos="9471"/>
        </w:tabs>
        <w:spacing w:line="460" w:lineRule="exac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签字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(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招标人通过该邮箱回复报名结果)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姓名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投标人名称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姓名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项目名称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向有关行政监督部门投诉另行授权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法定代表人身份证明原件(格式后附)和法定代表人身份证复印件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8812"/>
      <w:bookmarkStart w:id="3" w:name="_Toc2040"/>
      <w:bookmarkStart w:id="4" w:name="_Toc4330"/>
      <w:bookmarkStart w:id="5" w:name="_Toc22118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)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投标人名称)的法定代表人(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)。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bookmarkStart w:id="8" w:name="_Toc369"/>
      <w:r>
        <w:rPr>
          <w:rFonts w:hint="eastAsia" w:ascii="仿宋" w:hAnsi="仿宋" w:eastAsia="仿宋" w:cs="仿宋"/>
          <w:sz w:val="24"/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 生产许可证、印刷许可证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6. 职业健康安全管理体系认证证书</w:t>
      </w:r>
      <w:r>
        <w:rPr>
          <w:rFonts w:hint="eastAsia" w:ascii="仿宋" w:hAnsi="仿宋" w:eastAsia="仿宋" w:cs="仿宋"/>
          <w:sz w:val="24"/>
          <w:lang w:eastAsia="zh-CN"/>
        </w:rPr>
        <w:t>(</w:t>
      </w:r>
      <w:r>
        <w:rPr>
          <w:rFonts w:hint="eastAsia" w:ascii="仿宋" w:hAnsi="仿宋" w:eastAsia="仿宋" w:cs="仿宋"/>
          <w:sz w:val="24"/>
        </w:rPr>
        <w:t>若有</w:t>
      </w:r>
      <w:r>
        <w:rPr>
          <w:rFonts w:hint="eastAsia" w:ascii="仿宋" w:hAnsi="仿宋" w:eastAsia="仿宋" w:cs="仿宋"/>
          <w:sz w:val="24"/>
          <w:lang w:eastAsia="zh-CN"/>
        </w:rPr>
        <w:t>)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cs="仿宋"/>
          <w:b/>
          <w:bCs/>
          <w:sz w:val="24"/>
          <w:szCs w:val="24"/>
          <w:lang w:eastAsia="zh-CN"/>
        </w:rPr>
        <w:t>(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)</w:t>
      </w:r>
    </w:p>
    <w:p>
      <w:pPr>
        <w:pStyle w:val="4"/>
        <w:numPr>
          <w:ilvl w:val="0"/>
          <w:numId w:val="1"/>
        </w:numPr>
      </w:pPr>
      <w:bookmarkStart w:id="9" w:name="_Toc18947"/>
      <w:bookmarkStart w:id="10" w:name="_Toc6305"/>
      <w:bookmarkStart w:id="11" w:name="_Toc4985"/>
      <w:r>
        <w:rPr>
          <w:rFonts w:hint="eastAsia"/>
        </w:rPr>
        <w:t>信用中国网站信用记录证明</w:t>
      </w:r>
      <w:bookmarkEnd w:id="9"/>
      <w:r>
        <w:rPr>
          <w:rFonts w:hint="eastAsia"/>
          <w:lang w:eastAsia="zh-CN"/>
        </w:rPr>
        <w:t>(</w:t>
      </w:r>
      <w:r>
        <w:rPr>
          <w:rFonts w:hint="eastAsia"/>
        </w:rPr>
        <w:t>近一个月</w:t>
      </w:r>
      <w:r>
        <w:rPr>
          <w:rFonts w:hint="eastAsia"/>
          <w:lang w:eastAsia="zh-CN"/>
        </w:rPr>
        <w:t>)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生产设备一览表(包括设备名称、型号、生产厂家、购置年份、数量)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注：（投标人需具备标的物生产工艺的主要生产设备【注塑机、二维码激光雕刻设备、喷码及关联设备、除尘设备、烫金设备等】）</w:t>
      </w:r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以下简称“本公司”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3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营业税(自然人)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环境等体系认证(请填写证书名称、编号、认证范围及有效期)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生产许可(请填写证书名称、编号、认证许可范围及有效期)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国家强制产品认证或检验报告(请填写产品名称、认证机构及有效期等) (必填项，如无资质或认证等证书，填写“无”)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数量等)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主要检验检测设备(品牌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(日总产能：     只；中标后预留给舍得日产能可达     只)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及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代理、外购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 xml:space="preserve">：是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 xml:space="preserve">否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职务、电话、邮箱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环境社会责任体系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3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3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3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bookmarkEnd w:id="11"/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(若有)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8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CE41FA9"/>
    <w:multiLevelType w:val="singleLevel"/>
    <w:tmpl w:val="1CE41F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Dk5MDUzZjQ0MzIwMGQ4NWI3YzJhNzkxNmUwY2Y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874D5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5E4919"/>
    <w:rsid w:val="03A63B44"/>
    <w:rsid w:val="064C6C40"/>
    <w:rsid w:val="06742404"/>
    <w:rsid w:val="0681314D"/>
    <w:rsid w:val="0911242E"/>
    <w:rsid w:val="098D5F59"/>
    <w:rsid w:val="0BB2530E"/>
    <w:rsid w:val="0C8278CB"/>
    <w:rsid w:val="0D35493D"/>
    <w:rsid w:val="0DA945AB"/>
    <w:rsid w:val="0DC50987"/>
    <w:rsid w:val="0E706A23"/>
    <w:rsid w:val="0F994590"/>
    <w:rsid w:val="120B5660"/>
    <w:rsid w:val="15EB0F89"/>
    <w:rsid w:val="16911E08"/>
    <w:rsid w:val="183A78D0"/>
    <w:rsid w:val="19E030B4"/>
    <w:rsid w:val="1A952EBF"/>
    <w:rsid w:val="1AD47B4C"/>
    <w:rsid w:val="1CAB23B7"/>
    <w:rsid w:val="1D161399"/>
    <w:rsid w:val="1E2527AC"/>
    <w:rsid w:val="20104A4D"/>
    <w:rsid w:val="20782055"/>
    <w:rsid w:val="20D65FDF"/>
    <w:rsid w:val="210D1993"/>
    <w:rsid w:val="21DB2CB7"/>
    <w:rsid w:val="24A55FD9"/>
    <w:rsid w:val="253B4663"/>
    <w:rsid w:val="27F77CDA"/>
    <w:rsid w:val="290E27CA"/>
    <w:rsid w:val="294D58D8"/>
    <w:rsid w:val="2A4F4A53"/>
    <w:rsid w:val="2B32641C"/>
    <w:rsid w:val="2B3E5046"/>
    <w:rsid w:val="2C513880"/>
    <w:rsid w:val="2C9850A2"/>
    <w:rsid w:val="2DEE0B8D"/>
    <w:rsid w:val="318F1FBE"/>
    <w:rsid w:val="330A3B0F"/>
    <w:rsid w:val="3339511F"/>
    <w:rsid w:val="339064C8"/>
    <w:rsid w:val="33DC00FA"/>
    <w:rsid w:val="3418452A"/>
    <w:rsid w:val="392E5B95"/>
    <w:rsid w:val="393D67A4"/>
    <w:rsid w:val="3D391940"/>
    <w:rsid w:val="3DD81992"/>
    <w:rsid w:val="408D0A29"/>
    <w:rsid w:val="40CE4A65"/>
    <w:rsid w:val="42F46C23"/>
    <w:rsid w:val="440E2010"/>
    <w:rsid w:val="44F66E5C"/>
    <w:rsid w:val="453F38A4"/>
    <w:rsid w:val="45990AD9"/>
    <w:rsid w:val="473D5122"/>
    <w:rsid w:val="48CD31CE"/>
    <w:rsid w:val="4A176B9D"/>
    <w:rsid w:val="4AA5064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E79352B"/>
    <w:rsid w:val="5F954E73"/>
    <w:rsid w:val="5FED3932"/>
    <w:rsid w:val="60403A3B"/>
    <w:rsid w:val="61144B18"/>
    <w:rsid w:val="61613954"/>
    <w:rsid w:val="61E461CD"/>
    <w:rsid w:val="624C7057"/>
    <w:rsid w:val="626F0552"/>
    <w:rsid w:val="62D84CC4"/>
    <w:rsid w:val="63E5141F"/>
    <w:rsid w:val="65F4383C"/>
    <w:rsid w:val="66A8320C"/>
    <w:rsid w:val="67AB13E0"/>
    <w:rsid w:val="67E44E5F"/>
    <w:rsid w:val="6D763A57"/>
    <w:rsid w:val="6FB67EB6"/>
    <w:rsid w:val="70892792"/>
    <w:rsid w:val="71213150"/>
    <w:rsid w:val="731678B0"/>
    <w:rsid w:val="75134281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B5B0017"/>
    <w:rsid w:val="7D6E130F"/>
    <w:rsid w:val="7EC5463E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字符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2603</Words>
  <Characters>2634</Characters>
  <Lines>32</Lines>
  <Paragraphs>9</Paragraphs>
  <TotalTime>1</TotalTime>
  <ScaleCrop>false</ScaleCrop>
  <LinksUpToDate>false</LinksUpToDate>
  <CharactersWithSpaces>3890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覃净</cp:lastModifiedBy>
  <dcterms:modified xsi:type="dcterms:W3CDTF">2023-11-02T01:46:42Z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6682C973A64543729CFDA5A7445D7047_13</vt:lpwstr>
  </property>
</Properties>
</file>