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360" w:lineRule="auto"/>
        <w:rPr>
          <w:rFonts w:hint="default" w:ascii="宋体" w:hAnsi="宋体" w:eastAsia="宋体" w:cs="宋体"/>
          <w:b/>
          <w:color w:val="auto"/>
          <w:sz w:val="32"/>
          <w:szCs w:val="32"/>
        </w:rPr>
      </w:pPr>
      <w:r>
        <w:rPr>
          <w:rFonts w:hint="default" w:ascii="宋体" w:hAnsi="宋体" w:eastAsia="宋体" w:cs="宋体"/>
          <w:b/>
          <w:color w:val="auto"/>
          <w:sz w:val="32"/>
          <w:szCs w:val="32"/>
        </w:rPr>
        <w:t>附件二：</w:t>
      </w:r>
    </w:p>
    <w:p>
      <w:pPr>
        <w:adjustRightInd w:val="0"/>
        <w:snapToGrid w:val="0"/>
        <w:spacing w:beforeLines="0" w:afterLines="0" w:line="360" w:lineRule="auto"/>
        <w:ind w:firstLine="643" w:firstLineChars="200"/>
        <w:jc w:val="center"/>
        <w:rPr>
          <w:rFonts w:hint="default" w:ascii="宋体" w:hAnsi="宋体" w:eastAsia="宋体" w:cs="宋体"/>
          <w:b/>
          <w:color w:val="auto"/>
          <w:sz w:val="32"/>
          <w:szCs w:val="32"/>
        </w:rPr>
      </w:pPr>
      <w:r>
        <w:rPr>
          <w:rFonts w:hint="default" w:ascii="宋体" w:hAnsi="宋体" w:eastAsia="宋体" w:cs="宋体"/>
          <w:b/>
          <w:color w:val="auto"/>
          <w:sz w:val="32"/>
          <w:szCs w:val="32"/>
        </w:rPr>
        <w:t>投标预审资料提交模板</w:t>
      </w:r>
    </w:p>
    <w:p>
      <w:pPr>
        <w:pStyle w:val="2"/>
        <w:spacing w:beforeLines="0" w:afterLines="0"/>
        <w:rPr>
          <w:rFonts w:hint="default"/>
          <w:color w:val="auto"/>
          <w:sz w:val="24"/>
          <w:szCs w:val="24"/>
        </w:rPr>
      </w:pPr>
    </w:p>
    <w:p>
      <w:pPr>
        <w:adjustRightInd w:val="0"/>
        <w:snapToGrid w:val="0"/>
        <w:spacing w:beforeLines="0" w:afterLines="0" w:line="360" w:lineRule="auto"/>
        <w:jc w:val="center"/>
        <w:rPr>
          <w:rFonts w:hint="eastAsia" w:ascii="仿宋" w:hAnsi="仿宋" w:eastAsia="仿宋"/>
          <w:color w:val="auto"/>
          <w:sz w:val="32"/>
          <w:szCs w:val="32"/>
        </w:rPr>
      </w:pPr>
      <w:r>
        <w:rPr>
          <w:rFonts w:hint="eastAsia" w:ascii="仿宋" w:hAnsi="仿宋" w:eastAsia="仿宋"/>
          <w:color w:val="auto"/>
          <w:sz w:val="32"/>
          <w:szCs w:val="32"/>
        </w:rPr>
        <w:t>四川天马玻璃有限公司</w:t>
      </w:r>
    </w:p>
    <w:p>
      <w:pPr>
        <w:adjustRightInd w:val="0"/>
        <w:snapToGrid w:val="0"/>
        <w:spacing w:beforeLines="0" w:afterLines="0" w:line="360" w:lineRule="auto"/>
        <w:jc w:val="center"/>
        <w:rPr>
          <w:rFonts w:hint="eastAsia" w:ascii="仿宋" w:hAnsi="仿宋" w:eastAsia="仿宋"/>
          <w:color w:val="auto"/>
          <w:sz w:val="32"/>
          <w:szCs w:val="32"/>
        </w:rPr>
      </w:pPr>
      <w:r>
        <w:rPr>
          <w:rFonts w:hint="eastAsia" w:ascii="仿宋" w:hAnsi="仿宋" w:eastAsia="仿宋"/>
          <w:color w:val="auto"/>
          <w:sz w:val="32"/>
          <w:szCs w:val="32"/>
        </w:rPr>
        <w:t>投标预审资料</w:t>
      </w:r>
    </w:p>
    <w:p>
      <w:pPr>
        <w:adjustRightInd w:val="0"/>
        <w:snapToGrid w:val="0"/>
        <w:spacing w:beforeLines="0" w:afterLines="0" w:line="360" w:lineRule="auto"/>
        <w:jc w:val="center"/>
        <w:rPr>
          <w:rFonts w:hint="eastAsia" w:ascii="仿宋" w:hAnsi="仿宋" w:eastAsia="仿宋"/>
          <w:color w:val="auto"/>
          <w:sz w:val="32"/>
          <w:szCs w:val="32"/>
        </w:rPr>
      </w:pPr>
    </w:p>
    <w:p>
      <w:pPr>
        <w:adjustRightInd w:val="0"/>
        <w:snapToGrid w:val="0"/>
        <w:spacing w:beforeLines="0" w:afterLines="0" w:line="360" w:lineRule="auto"/>
        <w:jc w:val="center"/>
        <w:rPr>
          <w:rFonts w:hint="eastAsia" w:ascii="仿宋" w:hAnsi="仿宋" w:eastAsia="仿宋"/>
          <w:color w:val="auto"/>
          <w:sz w:val="32"/>
          <w:szCs w:val="32"/>
        </w:rPr>
      </w:pPr>
    </w:p>
    <w:p>
      <w:pPr>
        <w:adjustRightInd w:val="0"/>
        <w:snapToGrid w:val="0"/>
        <w:spacing w:beforeLines="0" w:afterLines="0" w:line="360" w:lineRule="auto"/>
        <w:ind w:firstLine="1680" w:firstLineChars="525"/>
        <w:jc w:val="left"/>
        <w:rPr>
          <w:rFonts w:hint="eastAsia" w:ascii="仿宋" w:hAnsi="仿宋" w:eastAsia="仿宋"/>
          <w:color w:val="auto"/>
          <w:sz w:val="32"/>
          <w:szCs w:val="32"/>
        </w:rPr>
      </w:pPr>
    </w:p>
    <w:p>
      <w:pPr>
        <w:adjustRightInd w:val="0"/>
        <w:snapToGrid w:val="0"/>
        <w:spacing w:beforeLines="0" w:afterLines="0" w:line="360" w:lineRule="auto"/>
        <w:ind w:firstLine="1680" w:firstLineChars="525"/>
        <w:jc w:val="left"/>
        <w:rPr>
          <w:rFonts w:hint="eastAsia" w:ascii="仿宋" w:hAnsi="仿宋" w:eastAsia="仿宋"/>
          <w:color w:val="auto"/>
          <w:sz w:val="32"/>
          <w:szCs w:val="32"/>
        </w:rPr>
      </w:pPr>
    </w:p>
    <w:p>
      <w:pPr>
        <w:adjustRightInd w:val="0"/>
        <w:snapToGrid w:val="0"/>
        <w:spacing w:beforeLines="0" w:afterLines="0" w:line="360" w:lineRule="auto"/>
        <w:ind w:firstLine="1680" w:firstLineChars="525"/>
        <w:jc w:val="left"/>
        <w:rPr>
          <w:rFonts w:hint="eastAsia" w:ascii="仿宋" w:hAnsi="仿宋" w:eastAsia="仿宋"/>
          <w:color w:val="auto"/>
          <w:sz w:val="32"/>
          <w:szCs w:val="32"/>
        </w:rPr>
      </w:pPr>
      <w:r>
        <w:rPr>
          <w:rFonts w:hint="eastAsia" w:ascii="仿宋" w:hAnsi="仿宋" w:eastAsia="仿宋"/>
          <w:color w:val="auto"/>
          <w:sz w:val="32"/>
          <w:szCs w:val="32"/>
        </w:rPr>
        <w:t>项目名称：</w:t>
      </w:r>
    </w:p>
    <w:p>
      <w:pPr>
        <w:adjustRightInd w:val="0"/>
        <w:snapToGrid w:val="0"/>
        <w:spacing w:beforeLines="0" w:afterLines="0" w:line="360" w:lineRule="auto"/>
        <w:ind w:firstLine="1680" w:firstLineChars="525"/>
        <w:jc w:val="left"/>
        <w:rPr>
          <w:rFonts w:hint="eastAsia" w:ascii="仿宋" w:hAnsi="仿宋" w:eastAsia="仿宋"/>
          <w:color w:val="auto"/>
          <w:sz w:val="32"/>
          <w:szCs w:val="32"/>
        </w:rPr>
      </w:pPr>
    </w:p>
    <w:p>
      <w:pPr>
        <w:adjustRightInd w:val="0"/>
        <w:snapToGrid w:val="0"/>
        <w:spacing w:beforeLines="0" w:afterLines="0" w:line="360" w:lineRule="auto"/>
        <w:ind w:firstLine="1680" w:firstLineChars="525"/>
        <w:jc w:val="left"/>
        <w:rPr>
          <w:rFonts w:hint="eastAsia" w:ascii="仿宋" w:hAnsi="仿宋" w:eastAsia="仿宋"/>
          <w:color w:val="auto"/>
          <w:sz w:val="32"/>
          <w:szCs w:val="32"/>
        </w:rPr>
      </w:pPr>
      <w:r>
        <w:rPr>
          <w:rFonts w:hint="eastAsia" w:ascii="仿宋" w:hAnsi="仿宋" w:eastAsia="仿宋"/>
          <w:color w:val="auto"/>
          <w:sz w:val="32"/>
          <w:szCs w:val="32"/>
        </w:rPr>
        <w:t>投标人名称：</w:t>
      </w:r>
    </w:p>
    <w:p>
      <w:pPr>
        <w:adjustRightInd w:val="0"/>
        <w:snapToGrid w:val="0"/>
        <w:spacing w:beforeLines="0" w:afterLines="0" w:line="360" w:lineRule="auto"/>
        <w:ind w:firstLine="1680" w:firstLineChars="525"/>
        <w:jc w:val="left"/>
        <w:rPr>
          <w:rFonts w:hint="eastAsia" w:ascii="仿宋" w:hAnsi="仿宋" w:eastAsia="仿宋"/>
          <w:color w:val="auto"/>
          <w:sz w:val="32"/>
          <w:szCs w:val="32"/>
        </w:rPr>
      </w:pPr>
    </w:p>
    <w:p>
      <w:pPr>
        <w:adjustRightInd w:val="0"/>
        <w:snapToGrid w:val="0"/>
        <w:spacing w:beforeLines="0" w:afterLines="0" w:line="360" w:lineRule="auto"/>
        <w:ind w:firstLine="1680" w:firstLineChars="525"/>
        <w:jc w:val="left"/>
        <w:rPr>
          <w:rFonts w:hint="eastAsia" w:ascii="仿宋" w:hAnsi="仿宋" w:eastAsia="仿宋"/>
          <w:color w:val="auto"/>
          <w:sz w:val="32"/>
          <w:szCs w:val="32"/>
        </w:rPr>
        <w:sectPr>
          <w:pgSz w:w="11906" w:h="16838"/>
          <w:pgMar w:top="1440" w:right="1800" w:bottom="1440" w:left="1800" w:header="851" w:footer="992" w:gutter="0"/>
          <w:lnNumType w:countBy="0" w:distance="360"/>
          <w:cols w:space="720" w:num="1"/>
          <w:docGrid w:type="lines" w:linePitch="312" w:charSpace="0"/>
        </w:sectPr>
      </w:pPr>
      <w:r>
        <w:rPr>
          <w:rFonts w:hint="eastAsia" w:ascii="仿宋" w:hAnsi="仿宋" w:eastAsia="仿宋"/>
          <w:color w:val="auto"/>
          <w:sz w:val="32"/>
          <w:szCs w:val="32"/>
        </w:rPr>
        <w:t>日期：</w:t>
      </w:r>
    </w:p>
    <w:p>
      <w:pPr>
        <w:spacing w:beforeLines="0" w:afterLines="0" w:line="48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目录</w:t>
      </w:r>
    </w:p>
    <w:p>
      <w:pPr>
        <w:pStyle w:val="3"/>
        <w:tabs>
          <w:tab w:val="right" w:leader="dot" w:pos="8306"/>
        </w:tabs>
        <w:spacing w:beforeLines="0" w:afterLines="0"/>
        <w:rPr>
          <w:rFonts w:hint="eastAsia"/>
          <w:color w:val="auto"/>
          <w:sz w:val="28"/>
          <w:szCs w:val="21"/>
        </w:rPr>
      </w:pP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TOC \o "1-3" \h \u </w:instrText>
      </w:r>
      <w:r>
        <w:rPr>
          <w:rFonts w:hint="eastAsia" w:ascii="仿宋" w:hAnsi="仿宋" w:eastAsia="仿宋" w:cs="仿宋"/>
          <w:b/>
          <w:color w:val="auto"/>
          <w:sz w:val="28"/>
          <w:szCs w:val="28"/>
        </w:rPr>
        <w:fldChar w:fldCharType="separate"/>
      </w:r>
      <w:r>
        <w:rPr>
          <w:rFonts w:hint="eastAsia"/>
          <w:color w:val="auto"/>
          <w:sz w:val="28"/>
          <w:szCs w:val="21"/>
        </w:rPr>
        <w:fldChar w:fldCharType="begin"/>
      </w:r>
      <w:r>
        <w:rPr>
          <w:rFonts w:hint="eastAsia"/>
          <w:color w:val="auto"/>
          <w:sz w:val="28"/>
          <w:szCs w:val="21"/>
        </w:rPr>
        <w:instrText xml:space="preserve"> HYPERLINK \l "_Toc12075" </w:instrText>
      </w:r>
      <w:r>
        <w:rPr>
          <w:rFonts w:hint="eastAsia"/>
          <w:color w:val="auto"/>
          <w:sz w:val="28"/>
          <w:szCs w:val="21"/>
        </w:rPr>
        <w:fldChar w:fldCharType="separate"/>
      </w:r>
      <w:r>
        <w:rPr>
          <w:rFonts w:hint="eastAsia" w:eastAsia="仿宋"/>
          <w:color w:val="auto"/>
          <w:sz w:val="28"/>
          <w:szCs w:val="21"/>
        </w:rPr>
        <w:t>一、 采购项目投标人资格审核明细表</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_Toc12075 \h </w:instrText>
      </w:r>
      <w:r>
        <w:rPr>
          <w:rFonts w:hint="eastAsia"/>
          <w:color w:val="auto"/>
          <w:sz w:val="28"/>
          <w:szCs w:val="21"/>
        </w:rPr>
        <w:fldChar w:fldCharType="separate"/>
      </w:r>
      <w:r>
        <w:rPr>
          <w:rFonts w:hint="eastAsia"/>
          <w:color w:val="auto"/>
          <w:sz w:val="28"/>
          <w:szCs w:val="21"/>
        </w:rPr>
        <w:t>2</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"_Toc31482" </w:instrText>
      </w:r>
      <w:r>
        <w:rPr>
          <w:rFonts w:hint="eastAsia"/>
          <w:color w:val="auto"/>
          <w:sz w:val="28"/>
          <w:szCs w:val="21"/>
        </w:rPr>
        <w:fldChar w:fldCharType="separate"/>
      </w:r>
      <w:r>
        <w:rPr>
          <w:rFonts w:hint="eastAsia" w:eastAsia="仿宋"/>
          <w:color w:val="auto"/>
          <w:sz w:val="28"/>
          <w:szCs w:val="21"/>
        </w:rPr>
        <w:t>二、 营业执照</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_Toc31482 \h </w:instrText>
      </w:r>
      <w:r>
        <w:rPr>
          <w:rFonts w:hint="eastAsia"/>
          <w:color w:val="auto"/>
          <w:sz w:val="28"/>
          <w:szCs w:val="21"/>
        </w:rPr>
        <w:fldChar w:fldCharType="separate"/>
      </w:r>
      <w:r>
        <w:rPr>
          <w:rFonts w:hint="eastAsia"/>
          <w:color w:val="auto"/>
          <w:sz w:val="28"/>
          <w:szCs w:val="21"/>
        </w:rPr>
        <w:t>3</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"_Toc381" </w:instrText>
      </w:r>
      <w:r>
        <w:rPr>
          <w:rFonts w:hint="eastAsia"/>
          <w:color w:val="auto"/>
          <w:sz w:val="28"/>
          <w:szCs w:val="21"/>
        </w:rPr>
        <w:fldChar w:fldCharType="separate"/>
      </w:r>
      <w:r>
        <w:rPr>
          <w:rFonts w:hint="eastAsia" w:eastAsia="仿宋"/>
          <w:color w:val="auto"/>
          <w:sz w:val="28"/>
          <w:szCs w:val="21"/>
        </w:rPr>
        <w:t>三、 实缴资本证明</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_Toc381 \h </w:instrText>
      </w:r>
      <w:r>
        <w:rPr>
          <w:rFonts w:hint="eastAsia"/>
          <w:color w:val="auto"/>
          <w:sz w:val="28"/>
          <w:szCs w:val="21"/>
        </w:rPr>
        <w:fldChar w:fldCharType="separate"/>
      </w:r>
      <w:r>
        <w:rPr>
          <w:rFonts w:hint="eastAsia"/>
          <w:color w:val="auto"/>
          <w:sz w:val="28"/>
          <w:szCs w:val="21"/>
        </w:rPr>
        <w:t>3</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"_Toc10002" </w:instrText>
      </w:r>
      <w:r>
        <w:rPr>
          <w:rFonts w:hint="eastAsia"/>
          <w:color w:val="auto"/>
          <w:sz w:val="28"/>
          <w:szCs w:val="21"/>
        </w:rPr>
        <w:fldChar w:fldCharType="separate"/>
      </w:r>
      <w:r>
        <w:rPr>
          <w:rFonts w:hint="eastAsia" w:eastAsia="仿宋"/>
          <w:color w:val="auto"/>
          <w:sz w:val="28"/>
          <w:szCs w:val="21"/>
        </w:rPr>
        <w:t>四、 参保人数证明</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_Toc10002 \h </w:instrText>
      </w:r>
      <w:r>
        <w:rPr>
          <w:rFonts w:hint="eastAsia"/>
          <w:color w:val="auto"/>
          <w:sz w:val="28"/>
          <w:szCs w:val="21"/>
        </w:rPr>
        <w:fldChar w:fldCharType="separate"/>
      </w:r>
      <w:r>
        <w:rPr>
          <w:rFonts w:hint="eastAsia"/>
          <w:color w:val="auto"/>
          <w:sz w:val="28"/>
          <w:szCs w:val="21"/>
        </w:rPr>
        <w:t>3</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"_Toc26155" </w:instrText>
      </w:r>
      <w:r>
        <w:rPr>
          <w:rFonts w:hint="eastAsia"/>
          <w:color w:val="auto"/>
          <w:sz w:val="28"/>
          <w:szCs w:val="21"/>
        </w:rPr>
        <w:fldChar w:fldCharType="separate"/>
      </w:r>
      <w:r>
        <w:rPr>
          <w:rFonts w:hint="eastAsia" w:eastAsia="仿宋"/>
          <w:color w:val="auto"/>
          <w:sz w:val="28"/>
          <w:szCs w:val="21"/>
        </w:rPr>
        <w:t>五、 投标授权委托书</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_Toc26155 \h </w:instrText>
      </w:r>
      <w:r>
        <w:rPr>
          <w:rFonts w:hint="eastAsia"/>
          <w:color w:val="auto"/>
          <w:sz w:val="28"/>
          <w:szCs w:val="21"/>
        </w:rPr>
        <w:fldChar w:fldCharType="separate"/>
      </w:r>
      <w:r>
        <w:rPr>
          <w:rFonts w:hint="eastAsia"/>
          <w:color w:val="auto"/>
          <w:sz w:val="28"/>
          <w:szCs w:val="21"/>
        </w:rPr>
        <w:t>3</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"_Toc18372" </w:instrText>
      </w:r>
      <w:r>
        <w:rPr>
          <w:rFonts w:hint="eastAsia"/>
          <w:color w:val="auto"/>
          <w:sz w:val="28"/>
          <w:szCs w:val="21"/>
        </w:rPr>
        <w:fldChar w:fldCharType="separate"/>
      </w:r>
      <w:r>
        <w:rPr>
          <w:rFonts w:hint="eastAsia" w:eastAsia="仿宋"/>
          <w:color w:val="auto"/>
          <w:sz w:val="28"/>
          <w:szCs w:val="21"/>
        </w:rPr>
        <w:t>六、 被委托人社保缴纳证明</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_Toc18372 \h </w:instrText>
      </w:r>
      <w:r>
        <w:rPr>
          <w:rFonts w:hint="eastAsia"/>
          <w:color w:val="auto"/>
          <w:sz w:val="28"/>
          <w:szCs w:val="21"/>
        </w:rPr>
        <w:fldChar w:fldCharType="separate"/>
      </w:r>
      <w:r>
        <w:rPr>
          <w:rFonts w:hint="eastAsia"/>
          <w:color w:val="auto"/>
          <w:sz w:val="28"/>
          <w:szCs w:val="21"/>
        </w:rPr>
        <w:t>4</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"_Toc31483" </w:instrText>
      </w:r>
      <w:r>
        <w:rPr>
          <w:rFonts w:hint="eastAsia"/>
          <w:color w:val="auto"/>
          <w:sz w:val="28"/>
          <w:szCs w:val="21"/>
        </w:rPr>
        <w:fldChar w:fldCharType="separate"/>
      </w:r>
      <w:r>
        <w:rPr>
          <w:rFonts w:hint="eastAsia" w:eastAsia="仿宋"/>
          <w:color w:val="auto"/>
          <w:sz w:val="28"/>
          <w:szCs w:val="21"/>
        </w:rPr>
        <w:t>七、 投标人资质证明</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_Toc31483 \h </w:instrText>
      </w:r>
      <w:r>
        <w:rPr>
          <w:rFonts w:hint="eastAsia"/>
          <w:color w:val="auto"/>
          <w:sz w:val="28"/>
          <w:szCs w:val="21"/>
        </w:rPr>
        <w:fldChar w:fldCharType="separate"/>
      </w:r>
      <w:r>
        <w:rPr>
          <w:rFonts w:hint="eastAsia"/>
          <w:color w:val="auto"/>
          <w:sz w:val="28"/>
          <w:szCs w:val="21"/>
        </w:rPr>
        <w:t>5</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"_Toc31558" </w:instrText>
      </w:r>
      <w:r>
        <w:rPr>
          <w:rFonts w:hint="eastAsia"/>
          <w:color w:val="auto"/>
          <w:sz w:val="28"/>
          <w:szCs w:val="21"/>
        </w:rPr>
        <w:fldChar w:fldCharType="separate"/>
      </w:r>
      <w:r>
        <w:rPr>
          <w:rFonts w:hint="eastAsia" w:eastAsia="仿宋"/>
          <w:color w:val="auto"/>
          <w:sz w:val="28"/>
          <w:szCs w:val="21"/>
        </w:rPr>
        <w:t>八、 承诺书</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_Toc31558 \h </w:instrText>
      </w:r>
      <w:r>
        <w:rPr>
          <w:rFonts w:hint="eastAsia"/>
          <w:color w:val="auto"/>
          <w:sz w:val="28"/>
          <w:szCs w:val="21"/>
        </w:rPr>
        <w:fldChar w:fldCharType="separate"/>
      </w:r>
      <w:r>
        <w:rPr>
          <w:rFonts w:hint="eastAsia"/>
          <w:color w:val="auto"/>
          <w:sz w:val="28"/>
          <w:szCs w:val="21"/>
        </w:rPr>
        <w:t>5</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"_Toc1731" </w:instrText>
      </w:r>
      <w:r>
        <w:rPr>
          <w:rFonts w:hint="eastAsia"/>
          <w:color w:val="auto"/>
          <w:sz w:val="28"/>
          <w:szCs w:val="21"/>
        </w:rPr>
        <w:fldChar w:fldCharType="separate"/>
      </w:r>
      <w:r>
        <w:rPr>
          <w:rFonts w:hint="eastAsia" w:eastAsia="仿宋"/>
          <w:color w:val="auto"/>
          <w:sz w:val="28"/>
          <w:szCs w:val="21"/>
          <w:lang w:bidi="en-US"/>
        </w:rPr>
        <w:t xml:space="preserve">九、 </w:t>
      </w:r>
      <w:r>
        <w:rPr>
          <w:rFonts w:hint="eastAsia" w:ascii="宋体" w:hAnsi="宋体" w:eastAsia="仿宋" w:cs="微软雅黑"/>
          <w:color w:val="auto"/>
          <w:sz w:val="28"/>
          <w:szCs w:val="30"/>
        </w:rPr>
        <w:t>廉洁保密承诺书</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_Toc1731 \h </w:instrText>
      </w:r>
      <w:r>
        <w:rPr>
          <w:rFonts w:hint="eastAsia"/>
          <w:color w:val="auto"/>
          <w:sz w:val="28"/>
          <w:szCs w:val="21"/>
        </w:rPr>
        <w:fldChar w:fldCharType="separate"/>
      </w:r>
      <w:r>
        <w:rPr>
          <w:rFonts w:hint="eastAsia"/>
          <w:color w:val="auto"/>
          <w:sz w:val="28"/>
          <w:szCs w:val="21"/>
        </w:rPr>
        <w:t>6</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"_Toc28835" </w:instrText>
      </w:r>
      <w:r>
        <w:rPr>
          <w:rFonts w:hint="eastAsia"/>
          <w:color w:val="auto"/>
          <w:sz w:val="28"/>
          <w:szCs w:val="21"/>
        </w:rPr>
        <w:fldChar w:fldCharType="separate"/>
      </w:r>
      <w:r>
        <w:rPr>
          <w:rFonts w:hint="eastAsia" w:eastAsia="仿宋"/>
          <w:color w:val="auto"/>
          <w:sz w:val="28"/>
          <w:szCs w:val="21"/>
          <w:lang w:bidi="en-US"/>
        </w:rPr>
        <w:t>十、 关联公司证明</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_Toc28835 \h </w:instrText>
      </w:r>
      <w:r>
        <w:rPr>
          <w:rFonts w:hint="eastAsia"/>
          <w:color w:val="auto"/>
          <w:sz w:val="28"/>
          <w:szCs w:val="21"/>
        </w:rPr>
        <w:fldChar w:fldCharType="separate"/>
      </w:r>
      <w:r>
        <w:rPr>
          <w:rFonts w:hint="eastAsia"/>
          <w:color w:val="auto"/>
          <w:sz w:val="28"/>
          <w:szCs w:val="21"/>
        </w:rPr>
        <w:t>7</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"_Toc1920" </w:instrText>
      </w:r>
      <w:r>
        <w:rPr>
          <w:rFonts w:hint="eastAsia"/>
          <w:color w:val="auto"/>
          <w:sz w:val="28"/>
          <w:szCs w:val="21"/>
        </w:rPr>
        <w:fldChar w:fldCharType="separate"/>
      </w:r>
      <w:r>
        <w:rPr>
          <w:rFonts w:hint="eastAsia" w:eastAsia="仿宋"/>
          <w:color w:val="auto"/>
          <w:sz w:val="28"/>
          <w:szCs w:val="21"/>
        </w:rPr>
        <w:t>十一、 诚信度</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_Toc1920 \h </w:instrText>
      </w:r>
      <w:r>
        <w:rPr>
          <w:rFonts w:hint="eastAsia"/>
          <w:color w:val="auto"/>
          <w:sz w:val="28"/>
          <w:szCs w:val="21"/>
        </w:rPr>
        <w:fldChar w:fldCharType="separate"/>
      </w:r>
      <w:r>
        <w:rPr>
          <w:rFonts w:hint="eastAsia"/>
          <w:color w:val="auto"/>
          <w:sz w:val="28"/>
          <w:szCs w:val="21"/>
        </w:rPr>
        <w:t>9</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"_Toc11363" </w:instrText>
      </w:r>
      <w:r>
        <w:rPr>
          <w:rFonts w:hint="eastAsia"/>
          <w:color w:val="auto"/>
          <w:sz w:val="28"/>
          <w:szCs w:val="21"/>
        </w:rPr>
        <w:fldChar w:fldCharType="separate"/>
      </w:r>
      <w:r>
        <w:rPr>
          <w:rFonts w:hint="eastAsia" w:eastAsia="仿宋"/>
          <w:color w:val="auto"/>
          <w:sz w:val="28"/>
          <w:szCs w:val="21"/>
        </w:rPr>
        <w:t>十二、 财务状况</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_Toc11363 \h </w:instrText>
      </w:r>
      <w:r>
        <w:rPr>
          <w:rFonts w:hint="eastAsia"/>
          <w:color w:val="auto"/>
          <w:sz w:val="28"/>
          <w:szCs w:val="21"/>
        </w:rPr>
        <w:fldChar w:fldCharType="separate"/>
      </w:r>
      <w:r>
        <w:rPr>
          <w:rFonts w:hint="eastAsia"/>
          <w:color w:val="auto"/>
          <w:sz w:val="28"/>
          <w:szCs w:val="21"/>
        </w:rPr>
        <w:t>9</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"_Toc14096" </w:instrText>
      </w:r>
      <w:r>
        <w:rPr>
          <w:rFonts w:hint="eastAsia"/>
          <w:color w:val="auto"/>
          <w:sz w:val="28"/>
          <w:szCs w:val="21"/>
        </w:rPr>
        <w:fldChar w:fldCharType="separate"/>
      </w:r>
      <w:r>
        <w:rPr>
          <w:rFonts w:hint="eastAsia" w:eastAsia="仿宋"/>
          <w:color w:val="auto"/>
          <w:sz w:val="28"/>
          <w:szCs w:val="21"/>
        </w:rPr>
        <w:t>十三、 同类业绩一栏表</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_Toc14096 \h </w:instrText>
      </w:r>
      <w:r>
        <w:rPr>
          <w:rFonts w:hint="eastAsia"/>
          <w:color w:val="auto"/>
          <w:sz w:val="28"/>
          <w:szCs w:val="21"/>
        </w:rPr>
        <w:fldChar w:fldCharType="separate"/>
      </w:r>
      <w:r>
        <w:rPr>
          <w:rFonts w:hint="eastAsia"/>
          <w:color w:val="auto"/>
          <w:sz w:val="28"/>
          <w:szCs w:val="21"/>
        </w:rPr>
        <w:t>9</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"_Toc32186" </w:instrText>
      </w:r>
      <w:r>
        <w:rPr>
          <w:rFonts w:hint="eastAsia"/>
          <w:color w:val="auto"/>
          <w:sz w:val="28"/>
          <w:szCs w:val="21"/>
        </w:rPr>
        <w:fldChar w:fldCharType="separate"/>
      </w:r>
      <w:r>
        <w:rPr>
          <w:rFonts w:hint="eastAsia" w:eastAsia="仿宋"/>
          <w:color w:val="auto"/>
          <w:sz w:val="28"/>
          <w:szCs w:val="21"/>
        </w:rPr>
        <w:t>十四、 业绩证明</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_Toc32186 \h </w:instrText>
      </w:r>
      <w:r>
        <w:rPr>
          <w:rFonts w:hint="eastAsia"/>
          <w:color w:val="auto"/>
          <w:sz w:val="28"/>
          <w:szCs w:val="21"/>
        </w:rPr>
        <w:fldChar w:fldCharType="separate"/>
      </w:r>
      <w:r>
        <w:rPr>
          <w:rFonts w:hint="eastAsia"/>
          <w:color w:val="auto"/>
          <w:sz w:val="28"/>
          <w:szCs w:val="21"/>
        </w:rPr>
        <w:t>9</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"_Toc15769" </w:instrText>
      </w:r>
      <w:r>
        <w:rPr>
          <w:rFonts w:hint="eastAsia"/>
          <w:color w:val="auto"/>
          <w:sz w:val="28"/>
          <w:szCs w:val="21"/>
        </w:rPr>
        <w:fldChar w:fldCharType="separate"/>
      </w:r>
      <w:r>
        <w:rPr>
          <w:rFonts w:hint="eastAsia" w:eastAsia="仿宋"/>
          <w:color w:val="auto"/>
          <w:sz w:val="28"/>
          <w:szCs w:val="21"/>
        </w:rPr>
        <w:t>十五、 投标人调查问卷</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_Toc15769 \h </w:instrText>
      </w:r>
      <w:r>
        <w:rPr>
          <w:rFonts w:hint="eastAsia"/>
          <w:color w:val="auto"/>
          <w:sz w:val="28"/>
          <w:szCs w:val="21"/>
        </w:rPr>
        <w:fldChar w:fldCharType="separate"/>
      </w:r>
      <w:r>
        <w:rPr>
          <w:rFonts w:hint="eastAsia"/>
          <w:color w:val="auto"/>
          <w:sz w:val="28"/>
          <w:szCs w:val="21"/>
        </w:rPr>
        <w:t>9</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eastAsia"/>
          <w:color w:val="auto"/>
          <w:sz w:val="28"/>
          <w:szCs w:val="21"/>
        </w:rPr>
      </w:pPr>
      <w:r>
        <w:rPr>
          <w:rFonts w:hint="eastAsia"/>
          <w:color w:val="auto"/>
          <w:sz w:val="28"/>
          <w:szCs w:val="21"/>
        </w:rPr>
        <w:fldChar w:fldCharType="begin"/>
      </w:r>
      <w:r>
        <w:rPr>
          <w:rFonts w:hint="eastAsia"/>
          <w:color w:val="auto"/>
          <w:sz w:val="28"/>
          <w:szCs w:val="21"/>
        </w:rPr>
        <w:instrText xml:space="preserve"> HYPERLINK \l "_Toc10904" </w:instrText>
      </w:r>
      <w:r>
        <w:rPr>
          <w:rFonts w:hint="eastAsia"/>
          <w:color w:val="auto"/>
          <w:sz w:val="28"/>
          <w:szCs w:val="21"/>
        </w:rPr>
        <w:fldChar w:fldCharType="separate"/>
      </w:r>
      <w:r>
        <w:rPr>
          <w:rFonts w:hint="eastAsia" w:eastAsia="仿宋"/>
          <w:color w:val="auto"/>
          <w:sz w:val="28"/>
          <w:szCs w:val="21"/>
        </w:rPr>
        <w:t>十六、 其他有必要的资质及补充资料</w:t>
      </w:r>
      <w:r>
        <w:rPr>
          <w:rFonts w:hint="eastAsia"/>
          <w:color w:val="auto"/>
          <w:sz w:val="28"/>
          <w:szCs w:val="21"/>
        </w:rPr>
        <w:tab/>
      </w:r>
      <w:r>
        <w:rPr>
          <w:rFonts w:hint="eastAsia"/>
          <w:color w:val="auto"/>
          <w:sz w:val="28"/>
          <w:szCs w:val="21"/>
        </w:rPr>
        <w:fldChar w:fldCharType="begin"/>
      </w:r>
      <w:r>
        <w:rPr>
          <w:rFonts w:hint="eastAsia"/>
          <w:color w:val="auto"/>
          <w:sz w:val="28"/>
          <w:szCs w:val="21"/>
        </w:rPr>
        <w:instrText xml:space="preserve"> PAGEREF _Toc10904 \h </w:instrText>
      </w:r>
      <w:r>
        <w:rPr>
          <w:rFonts w:hint="eastAsia"/>
          <w:color w:val="auto"/>
          <w:sz w:val="28"/>
          <w:szCs w:val="21"/>
        </w:rPr>
        <w:fldChar w:fldCharType="separate"/>
      </w:r>
      <w:r>
        <w:rPr>
          <w:rFonts w:hint="eastAsia"/>
          <w:color w:val="auto"/>
          <w:sz w:val="28"/>
          <w:szCs w:val="21"/>
        </w:rPr>
        <w:t>12</w:t>
      </w:r>
      <w:r>
        <w:rPr>
          <w:rFonts w:hint="eastAsia"/>
          <w:color w:val="auto"/>
          <w:sz w:val="28"/>
          <w:szCs w:val="21"/>
        </w:rPr>
        <w:fldChar w:fldCharType="end"/>
      </w:r>
      <w:r>
        <w:rPr>
          <w:rFonts w:hint="eastAsia"/>
          <w:color w:val="auto"/>
          <w:sz w:val="28"/>
          <w:szCs w:val="21"/>
        </w:rPr>
        <w:fldChar w:fldCharType="end"/>
      </w:r>
    </w:p>
    <w:p>
      <w:pPr>
        <w:pStyle w:val="3"/>
        <w:tabs>
          <w:tab w:val="right" w:leader="dot" w:pos="8306"/>
        </w:tabs>
        <w:spacing w:beforeLines="0" w:afterLines="0"/>
        <w:rPr>
          <w:rFonts w:hint="default" w:ascii="Arial" w:hAnsi="Arial" w:eastAsia="微软雅黑"/>
          <w:b/>
          <w:color w:val="auto"/>
          <w:kern w:val="0"/>
          <w:sz w:val="32"/>
          <w:szCs w:val="20"/>
        </w:rPr>
        <w:sectPr>
          <w:pgSz w:w="11906" w:h="16838"/>
          <w:pgMar w:top="1440" w:right="1800" w:bottom="1440" w:left="1800" w:header="851" w:footer="992" w:gutter="0"/>
          <w:lnNumType w:countBy="0" w:distance="360"/>
          <w:cols w:space="720" w:num="1"/>
          <w:docGrid w:type="lines" w:linePitch="312" w:charSpace="0"/>
        </w:sectPr>
      </w:pPr>
      <w:r>
        <w:rPr>
          <w:rFonts w:hint="eastAsia"/>
          <w:color w:val="auto"/>
          <w:sz w:val="28"/>
          <w:szCs w:val="21"/>
        </w:rPr>
        <w:fldChar w:fldCharType="end"/>
      </w:r>
    </w:p>
    <w:p>
      <w:pPr>
        <w:spacing w:beforeLines="0" w:afterLines="0"/>
        <w:jc w:val="center"/>
        <w:rPr>
          <w:rFonts w:hint="eastAsia"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7"/>
        <w:numPr>
          <w:ilvl w:val="0"/>
          <w:numId w:val="1"/>
        </w:numPr>
        <w:spacing w:beforeLines="0" w:afterLines="0"/>
        <w:ind w:firstLineChars="0"/>
        <w:rPr>
          <w:rFonts w:hint="eastAsia" w:ascii="仿宋" w:hAnsi="仿宋" w:eastAsia="仿宋" w:cs="仿宋"/>
          <w:b/>
          <w:color w:val="auto"/>
          <w:sz w:val="28"/>
          <w:szCs w:val="36"/>
        </w:rPr>
      </w:pPr>
      <w:r>
        <w:rPr>
          <w:rFonts w:hint="eastAsia" w:ascii="仿宋" w:hAnsi="仿宋" w:eastAsia="仿宋" w:cs="仿宋"/>
          <w:b/>
          <w:color w:val="auto"/>
          <w:sz w:val="28"/>
          <w:szCs w:val="36"/>
        </w:rPr>
        <w:t>请按下文要求填写或提供对应文件，本表单和附件证明文件均每页须加盖投标单位公章（鲜章）。</w:t>
      </w:r>
    </w:p>
    <w:p>
      <w:pPr>
        <w:pStyle w:val="7"/>
        <w:numPr>
          <w:ilvl w:val="0"/>
          <w:numId w:val="1"/>
        </w:numPr>
        <w:spacing w:beforeLines="0" w:afterLines="0"/>
        <w:ind w:firstLineChars="0"/>
        <w:rPr>
          <w:rFonts w:hint="eastAsia" w:ascii="仿宋" w:hAnsi="仿宋" w:eastAsia="仿宋" w:cs="仿宋"/>
          <w:b/>
          <w:color w:val="auto"/>
          <w:sz w:val="28"/>
          <w:szCs w:val="36"/>
        </w:rPr>
      </w:pPr>
      <w:r>
        <w:rPr>
          <w:rFonts w:hint="eastAsia" w:ascii="仿宋" w:hAnsi="仿宋" w:eastAsia="仿宋" w:cs="仿宋"/>
          <w:b/>
          <w:color w:val="auto"/>
          <w:sz w:val="28"/>
          <w:szCs w:val="36"/>
        </w:rPr>
        <w:t>提供正、副本各一份，U盘一份（其中：文本文档以Office2007可编辑的word/Excel版本；其它以扫描件/PDF版本）</w:t>
      </w:r>
    </w:p>
    <w:p>
      <w:pPr>
        <w:pStyle w:val="7"/>
        <w:numPr>
          <w:ilvl w:val="0"/>
          <w:numId w:val="1"/>
        </w:numPr>
        <w:spacing w:beforeLines="0" w:afterLines="0"/>
        <w:ind w:firstLineChars="0"/>
        <w:rPr>
          <w:rFonts w:hint="eastAsia" w:ascii="仿宋" w:hAnsi="仿宋" w:eastAsia="仿宋" w:cs="仿宋"/>
          <w:b/>
          <w:color w:val="auto"/>
          <w:sz w:val="28"/>
          <w:szCs w:val="36"/>
        </w:rPr>
      </w:pPr>
      <w:r>
        <w:rPr>
          <w:rFonts w:hint="eastAsia" w:ascii="仿宋" w:hAnsi="仿宋" w:eastAsia="仿宋" w:cs="仿宋"/>
          <w:b/>
          <w:color w:val="auto"/>
          <w:sz w:val="28"/>
          <w:szCs w:val="36"/>
        </w:rPr>
        <w:t>本资格审查文件须装订成册，密封包装。</w:t>
      </w:r>
    </w:p>
    <w:p>
      <w:pPr>
        <w:pStyle w:val="7"/>
        <w:numPr>
          <w:ilvl w:val="0"/>
          <w:numId w:val="1"/>
        </w:numPr>
        <w:spacing w:beforeLines="0" w:afterLines="0"/>
        <w:ind w:firstLineChars="0"/>
        <w:rPr>
          <w:rFonts w:hint="eastAsia" w:ascii="仿宋" w:hAnsi="仿宋" w:eastAsia="仿宋" w:cs="仿宋"/>
          <w:b/>
          <w:color w:val="auto"/>
          <w:sz w:val="28"/>
          <w:szCs w:val="36"/>
        </w:rPr>
      </w:pPr>
      <w:r>
        <w:rPr>
          <w:rFonts w:hint="eastAsia" w:ascii="仿宋" w:hAnsi="仿宋" w:eastAsia="仿宋" w:cs="仿宋"/>
          <w:b/>
          <w:color w:val="auto"/>
          <w:sz w:val="28"/>
          <w:szCs w:val="36"/>
        </w:rPr>
        <w:t>投标人提供资格预审资料不符合招标公告规定投标条件的，将被判定为资格审查不合格，并作否决投标处理。</w:t>
      </w:r>
    </w:p>
    <w:p>
      <w:pPr>
        <w:spacing w:beforeLines="0" w:afterLines="0"/>
        <w:rPr>
          <w:rFonts w:hint="eastAsia"/>
          <w:color w:val="auto"/>
          <w:sz w:val="21"/>
          <w:szCs w:val="21"/>
        </w:rPr>
      </w:pPr>
      <w:r>
        <w:rPr>
          <w:rFonts w:hint="eastAsia"/>
          <w:color w:val="auto"/>
          <w:sz w:val="21"/>
          <w:szCs w:val="21"/>
        </w:rPr>
        <w:br w:type="page"/>
      </w:r>
    </w:p>
    <w:p>
      <w:pPr>
        <w:numPr>
          <w:ilvl w:val="0"/>
          <w:numId w:val="2"/>
        </w:numPr>
        <w:spacing w:beforeLines="0" w:afterLines="0"/>
        <w:jc w:val="center"/>
        <w:rPr>
          <w:rFonts w:hint="eastAsia"/>
          <w:b/>
          <w:color w:val="auto"/>
          <w:sz w:val="28"/>
          <w:szCs w:val="28"/>
        </w:rPr>
      </w:pPr>
      <w:bookmarkStart w:id="0" w:name="_Toc12075"/>
      <w:r>
        <w:rPr>
          <w:rFonts w:hint="default" w:ascii="宋体" w:eastAsia="宋体"/>
          <w:b/>
          <w:color w:val="auto"/>
          <w:sz w:val="28"/>
          <w:szCs w:val="28"/>
        </w:rPr>
        <w:t>采购项目投标人资格审核明细表</w:t>
      </w:r>
      <w:bookmarkEnd w:id="0"/>
    </w:p>
    <w:tbl>
      <w:tblPr>
        <w:tblStyle w:val="5"/>
        <w:tblW w:w="51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
        <w:gridCol w:w="2782"/>
        <w:gridCol w:w="3305"/>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b/>
                <w:color w:val="auto"/>
                <w:sz w:val="21"/>
                <w:szCs w:val="21"/>
              </w:rPr>
            </w:pPr>
            <w:r>
              <w:rPr>
                <w:rFonts w:hint="eastAsia" w:ascii="仿宋" w:hAnsi="仿宋" w:eastAsia="仿宋" w:cs="仿宋"/>
                <w:b/>
                <w:color w:val="auto"/>
                <w:kern w:val="0"/>
                <w:sz w:val="21"/>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b/>
                <w:color w:val="auto"/>
                <w:sz w:val="21"/>
                <w:szCs w:val="21"/>
              </w:rPr>
            </w:pPr>
            <w:r>
              <w:rPr>
                <w:rFonts w:hint="eastAsia" w:ascii="仿宋" w:hAnsi="仿宋" w:eastAsia="仿宋" w:cs="仿宋"/>
                <w:b/>
                <w:color w:val="auto"/>
                <w:kern w:val="0"/>
                <w:sz w:val="21"/>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b/>
                <w:color w:val="auto"/>
                <w:sz w:val="21"/>
                <w:szCs w:val="21"/>
              </w:rPr>
            </w:pPr>
            <w:r>
              <w:rPr>
                <w:rFonts w:hint="eastAsia" w:ascii="仿宋" w:hAnsi="仿宋" w:eastAsia="仿宋" w:cs="仿宋"/>
                <w:b/>
                <w:color w:val="auto"/>
                <w:kern w:val="0"/>
                <w:sz w:val="21"/>
                <w:szCs w:val="21"/>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b/>
                <w:color w:val="auto"/>
                <w:sz w:val="21"/>
                <w:szCs w:val="21"/>
              </w:rPr>
            </w:pPr>
            <w:r>
              <w:rPr>
                <w:rFonts w:hint="eastAsia" w:ascii="仿宋" w:hAnsi="仿宋" w:eastAsia="仿宋" w:cs="仿宋"/>
                <w:b/>
                <w:color w:val="auto"/>
                <w:kern w:val="0"/>
                <w:sz w:val="21"/>
                <w:szCs w:val="21"/>
                <w:lang w:bidi="ar"/>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eastAsia" w:ascii="仿宋" w:hAnsi="仿宋" w:eastAsia="仿宋" w:cs="仿宋"/>
                <w:b/>
                <w:color w:val="auto"/>
                <w:sz w:val="21"/>
                <w:szCs w:val="21"/>
              </w:rPr>
            </w:pPr>
          </w:p>
        </w:tc>
        <w:tc>
          <w:tcPr>
            <w:tcW w:w="157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eastAsia" w:ascii="仿宋" w:hAnsi="仿宋" w:eastAsia="仿宋" w:cs="仿宋"/>
                <w:b/>
                <w:color w:val="auto"/>
                <w:sz w:val="21"/>
                <w:szCs w:val="21"/>
              </w:rPr>
            </w:pPr>
          </w:p>
        </w:tc>
        <w:tc>
          <w:tcPr>
            <w:tcW w:w="1871"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eastAsia" w:ascii="仿宋" w:hAnsi="仿宋" w:eastAsia="仿宋" w:cs="仿宋"/>
                <w:b/>
                <w:color w:val="auto"/>
                <w:sz w:val="21"/>
                <w:szCs w:val="21"/>
              </w:rPr>
            </w:pPr>
          </w:p>
        </w:tc>
        <w:tc>
          <w:tcPr>
            <w:tcW w:w="1299"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eastAsia" w:ascii="仿宋" w:hAnsi="仿宋" w:eastAsia="仿宋" w:cs="仿宋"/>
                <w:b/>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投标人名称</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按营业执照填写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2</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成立时间</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按营业执照填写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3</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按营业执照填写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填写实缴资本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5</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按营业执照填写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6</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注册地址</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按营业执照填写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7</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注册电话</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填写注册电话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8</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参保人数</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填写实际参保人数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9</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rPr>
                <w:rFonts w:hint="eastAsia"/>
                <w:color w:val="auto"/>
                <w:sz w:val="20"/>
                <w:szCs w:val="20"/>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填写一般纳税人/小规模纳税人/其他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10</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填写有/无，模板见下文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11</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填写是/否。若否，填写与招标人的主要合作项目内容、时间、金额等信息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12</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 w:hAnsi="仿宋" w:eastAsia="仿宋" w:cs="仿宋"/>
                <w:color w:val="auto"/>
                <w:sz w:val="21"/>
                <w:szCs w:val="21"/>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按招标公告资格预审要求填写，如：合同X份，每份合同金额X万以上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13</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财务状况</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color w:val="auto"/>
                <w:sz w:val="20"/>
                <w:szCs w:val="20"/>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填写已提供/未提供，模板见下文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14</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 w:hAnsi="仿宋" w:eastAsia="仿宋" w:cs="仿宋"/>
                <w:color w:val="auto"/>
                <w:kern w:val="0"/>
                <w:sz w:val="21"/>
                <w:szCs w:val="21"/>
                <w:lang w:bidi="ar"/>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填写已提供/未提供，模板见下文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15</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诚信度</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 w:hAnsi="仿宋" w:eastAsia="仿宋" w:cs="仿宋"/>
                <w:color w:val="auto"/>
                <w:kern w:val="0"/>
                <w:sz w:val="21"/>
                <w:szCs w:val="21"/>
                <w:lang w:bidi="ar"/>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填写是/非失信主体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16</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关联公司</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 w:hAnsi="仿宋" w:eastAsia="仿宋" w:cs="仿宋"/>
                <w:color w:val="auto"/>
                <w:kern w:val="0"/>
                <w:sz w:val="21"/>
                <w:szCs w:val="21"/>
                <w:lang w:bidi="ar"/>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填写所有关联公司名称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1575" w:type="pct"/>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0" w:afterLine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textAlignment w:val="center"/>
              <w:rPr>
                <w:rFonts w:hint="eastAsia" w:ascii="仿宋" w:hAnsi="仿宋" w:eastAsia="仿宋" w:cs="仿宋"/>
                <w:color w:val="auto"/>
                <w:kern w:val="0"/>
                <w:sz w:val="21"/>
                <w:szCs w:val="21"/>
                <w:lang w:bidi="ar"/>
              </w:rPr>
            </w:pPr>
          </w:p>
        </w:tc>
        <w:tc>
          <w:tcPr>
            <w:tcW w:w="12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numPr>
                <w:ilvl w:val="1"/>
                <w:numId w:val="3"/>
              </w:numPr>
              <w:tabs>
                <w:tab w:val="left" w:pos="3600"/>
              </w:tabs>
              <w:spacing w:beforeLines="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（如有），如</w:t>
            </w:r>
            <w:r>
              <w:rPr>
                <w:rFonts w:hint="eastAsia" w:ascii="仿宋" w:hAnsi="仿宋" w:eastAsia="仿宋" w:cs="仿宋"/>
                <w:color w:val="auto"/>
                <w:sz w:val="21"/>
                <w:szCs w:val="21"/>
              </w:rPr>
              <w:t>投标人视频介绍生产场地、设备、成功案例等</w:t>
            </w:r>
          </w:p>
        </w:tc>
      </w:tr>
    </w:tbl>
    <w:p>
      <w:pPr>
        <w:numPr>
          <w:ilvl w:val="0"/>
          <w:numId w:val="2"/>
        </w:numPr>
        <w:spacing w:beforeLines="0" w:afterLines="0"/>
        <w:jc w:val="center"/>
        <w:rPr>
          <w:rFonts w:hint="eastAsia"/>
          <w:b/>
          <w:color w:val="auto"/>
          <w:sz w:val="28"/>
          <w:szCs w:val="28"/>
        </w:rPr>
      </w:pPr>
      <w:bookmarkStart w:id="1" w:name="_Toc31482"/>
      <w:r>
        <w:rPr>
          <w:rFonts w:hint="default" w:ascii="宋体" w:eastAsia="宋体"/>
          <w:b/>
          <w:color w:val="auto"/>
          <w:sz w:val="28"/>
          <w:szCs w:val="28"/>
        </w:rPr>
        <w:t>营业执照</w:t>
      </w:r>
      <w:bookmarkEnd w:id="1"/>
    </w:p>
    <w:p>
      <w:pPr>
        <w:tabs>
          <w:tab w:val="right" w:leader="dot" w:pos="9471"/>
        </w:tabs>
        <w:adjustRightInd w:val="0"/>
        <w:snapToGrid w:val="0"/>
        <w:spacing w:beforeLines="0" w:afterLines="0" w:line="360" w:lineRule="auto"/>
        <w:ind w:firstLine="480" w:firstLineChars="200"/>
        <w:jc w:val="center"/>
        <w:rPr>
          <w:rFonts w:hint="eastAsia" w:ascii="仿宋" w:hAnsi="仿宋" w:eastAsia="仿宋"/>
          <w:color w:val="auto"/>
          <w:sz w:val="24"/>
          <w:szCs w:val="21"/>
          <w:lang w:bidi="en-US"/>
        </w:rPr>
      </w:pPr>
      <w:r>
        <w:rPr>
          <w:rFonts w:hint="eastAsia" w:ascii="仿宋" w:hAnsi="仿宋" w:eastAsia="仿宋"/>
          <w:color w:val="auto"/>
          <w:sz w:val="24"/>
          <w:szCs w:val="21"/>
          <w:lang w:bidi="en-US"/>
        </w:rPr>
        <w:t>须提供营业执照</w:t>
      </w:r>
    </w:p>
    <w:p>
      <w:pPr>
        <w:pStyle w:val="2"/>
        <w:spacing w:beforeLines="0" w:afterLines="0"/>
        <w:rPr>
          <w:rFonts w:hint="default"/>
          <w:color w:val="auto"/>
          <w:sz w:val="24"/>
          <w:szCs w:val="24"/>
        </w:rPr>
      </w:pPr>
    </w:p>
    <w:p>
      <w:pPr>
        <w:numPr>
          <w:ilvl w:val="0"/>
          <w:numId w:val="2"/>
        </w:numPr>
        <w:spacing w:beforeLines="0" w:afterLines="0"/>
        <w:jc w:val="center"/>
        <w:rPr>
          <w:rFonts w:hint="eastAsia"/>
          <w:b/>
          <w:color w:val="auto"/>
          <w:sz w:val="28"/>
          <w:szCs w:val="28"/>
        </w:rPr>
      </w:pPr>
      <w:bookmarkStart w:id="2" w:name="_Toc381"/>
      <w:r>
        <w:rPr>
          <w:rFonts w:hint="default" w:ascii="宋体" w:eastAsia="宋体"/>
          <w:b/>
          <w:color w:val="auto"/>
          <w:sz w:val="28"/>
          <w:szCs w:val="28"/>
        </w:rPr>
        <w:t>实缴资本证明</w:t>
      </w:r>
      <w:bookmarkEnd w:id="2"/>
    </w:p>
    <w:p>
      <w:pPr>
        <w:tabs>
          <w:tab w:val="right" w:leader="dot" w:pos="9471"/>
        </w:tabs>
        <w:adjustRightInd w:val="0"/>
        <w:snapToGrid w:val="0"/>
        <w:spacing w:beforeLines="0" w:afterLines="0" w:line="360" w:lineRule="auto"/>
        <w:ind w:firstLine="480" w:firstLineChars="200"/>
        <w:jc w:val="center"/>
        <w:rPr>
          <w:rFonts w:hint="eastAsia" w:ascii="仿宋" w:hAnsi="仿宋" w:eastAsia="仿宋"/>
          <w:color w:val="auto"/>
          <w:sz w:val="24"/>
          <w:szCs w:val="21"/>
          <w:lang w:bidi="en-US"/>
        </w:rPr>
      </w:pPr>
      <w:r>
        <w:rPr>
          <w:rFonts w:hint="eastAsia" w:ascii="仿宋" w:hAnsi="仿宋" w:eastAsia="仿宋"/>
          <w:color w:val="auto"/>
          <w:sz w:val="24"/>
          <w:szCs w:val="21"/>
          <w:lang w:bidi="en-US"/>
        </w:rPr>
        <w:t>提供实缴资本证明（如第三方网站截图、其他证明）</w:t>
      </w:r>
    </w:p>
    <w:p>
      <w:pPr>
        <w:pStyle w:val="2"/>
        <w:spacing w:beforeLines="0" w:afterLines="0"/>
        <w:rPr>
          <w:rFonts w:hint="default"/>
          <w:color w:val="auto"/>
          <w:sz w:val="24"/>
          <w:szCs w:val="24"/>
        </w:rPr>
      </w:pPr>
    </w:p>
    <w:p>
      <w:pPr>
        <w:spacing w:beforeLines="0" w:afterLines="0"/>
        <w:rPr>
          <w:rFonts w:hint="eastAsia"/>
          <w:color w:val="auto"/>
          <w:sz w:val="21"/>
          <w:szCs w:val="21"/>
        </w:rPr>
      </w:pPr>
    </w:p>
    <w:p>
      <w:pPr>
        <w:numPr>
          <w:ilvl w:val="0"/>
          <w:numId w:val="2"/>
        </w:numPr>
        <w:spacing w:beforeLines="0" w:afterLines="0"/>
        <w:jc w:val="center"/>
        <w:rPr>
          <w:rFonts w:hint="eastAsia"/>
          <w:b/>
          <w:color w:val="auto"/>
          <w:sz w:val="28"/>
          <w:szCs w:val="28"/>
        </w:rPr>
      </w:pPr>
      <w:bookmarkStart w:id="3" w:name="_Toc10002"/>
      <w:r>
        <w:rPr>
          <w:rFonts w:hint="default" w:ascii="宋体" w:eastAsia="宋体"/>
          <w:b/>
          <w:color w:val="auto"/>
          <w:sz w:val="28"/>
          <w:szCs w:val="28"/>
        </w:rPr>
        <w:t>参保人数证明</w:t>
      </w:r>
      <w:bookmarkEnd w:id="3"/>
    </w:p>
    <w:p>
      <w:pPr>
        <w:tabs>
          <w:tab w:val="right" w:leader="dot" w:pos="9471"/>
        </w:tabs>
        <w:adjustRightInd w:val="0"/>
        <w:snapToGrid w:val="0"/>
        <w:spacing w:beforeLines="0" w:afterLines="0" w:line="360" w:lineRule="auto"/>
        <w:ind w:firstLine="480" w:firstLineChars="200"/>
        <w:jc w:val="center"/>
        <w:rPr>
          <w:rFonts w:hint="eastAsia" w:ascii="仿宋" w:hAnsi="仿宋" w:eastAsia="仿宋"/>
          <w:color w:val="auto"/>
          <w:sz w:val="24"/>
          <w:szCs w:val="21"/>
          <w:lang w:bidi="en-US"/>
        </w:rPr>
      </w:pPr>
      <w:r>
        <w:rPr>
          <w:rFonts w:hint="eastAsia" w:ascii="仿宋" w:hAnsi="仿宋" w:eastAsia="仿宋"/>
          <w:color w:val="auto"/>
          <w:sz w:val="24"/>
          <w:szCs w:val="21"/>
          <w:lang w:bidi="en-US"/>
        </w:rPr>
        <w:t>提供参保人数证明（如社保缴纳证明、第三方网站截图）</w:t>
      </w:r>
    </w:p>
    <w:p>
      <w:pPr>
        <w:pStyle w:val="2"/>
        <w:spacing w:beforeLines="0" w:afterLines="0"/>
        <w:rPr>
          <w:rFonts w:hint="default"/>
          <w:color w:val="auto"/>
          <w:sz w:val="24"/>
          <w:szCs w:val="24"/>
        </w:rPr>
      </w:pPr>
    </w:p>
    <w:p>
      <w:pPr>
        <w:numPr>
          <w:ilvl w:val="0"/>
          <w:numId w:val="2"/>
        </w:numPr>
        <w:spacing w:beforeLines="0" w:afterLines="0"/>
        <w:jc w:val="center"/>
        <w:rPr>
          <w:rFonts w:hint="eastAsia"/>
          <w:b/>
          <w:color w:val="auto"/>
          <w:sz w:val="28"/>
          <w:szCs w:val="28"/>
        </w:rPr>
      </w:pPr>
      <w:bookmarkStart w:id="4" w:name="_Toc26155"/>
      <w:r>
        <w:rPr>
          <w:rFonts w:hint="default" w:ascii="宋体" w:eastAsia="宋体"/>
          <w:b/>
          <w:color w:val="auto"/>
          <w:sz w:val="28"/>
          <w:szCs w:val="28"/>
        </w:rPr>
        <w:t>投标授权委托书</w:t>
      </w:r>
      <w:bookmarkEnd w:id="4"/>
    </w:p>
    <w:p>
      <w:pPr>
        <w:adjustRightInd w:val="0"/>
        <w:snapToGrid w:val="0"/>
        <w:spacing w:beforeLines="0" w:afterLines="0" w:line="360" w:lineRule="auto"/>
        <w:jc w:val="center"/>
        <w:rPr>
          <w:rFonts w:hint="eastAsia" w:ascii="仿宋" w:hAnsi="仿宋" w:eastAsia="仿宋"/>
          <w:b/>
          <w:color w:val="auto"/>
          <w:sz w:val="24"/>
          <w:szCs w:val="21"/>
          <w:lang w:bidi="en-US"/>
        </w:rPr>
      </w:pPr>
      <w:r>
        <w:rPr>
          <w:rFonts w:hint="eastAsia" w:ascii="仿宋" w:hAnsi="仿宋" w:eastAsia="仿宋"/>
          <w:b/>
          <w:color w:val="auto"/>
          <w:sz w:val="24"/>
          <w:szCs w:val="21"/>
          <w:lang w:bidi="en-US"/>
        </w:rPr>
        <w:t>投标授权委托书</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本人</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（姓名）系</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（投标人名称）的法定代表人，现委托本单位人员</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（姓名）为我方代理人。代理人以我方名义签署、澄清、说明、补正、递交、撤回、修改</w:t>
      </w:r>
      <w:r>
        <w:rPr>
          <w:rFonts w:hint="eastAsia" w:ascii="仿宋" w:hAnsi="仿宋" w:eastAsia="仿宋"/>
          <w:color w:val="auto"/>
          <w:sz w:val="24"/>
          <w:szCs w:val="21"/>
          <w:u w:val="single"/>
          <w:lang w:bidi="en-US"/>
        </w:rPr>
        <w:t>（项目名称）</w:t>
      </w:r>
      <w:r>
        <w:rPr>
          <w:rFonts w:hint="eastAsia" w:ascii="仿宋" w:hAnsi="仿宋" w:eastAsia="仿宋"/>
          <w:color w:val="auto"/>
          <w:sz w:val="24"/>
          <w:szCs w:val="21"/>
          <w:lang w:bidi="en-US"/>
        </w:rPr>
        <w:t>投标文件，签订合同和处理有关事宜（向有关行政监督部门投诉另行授权），其法律后果由我方承担。</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委托期限：自本授权委托书签署日起至投标有效期结束止</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代理人无权转让委托。</w:t>
      </w:r>
    </w:p>
    <w:p>
      <w:pPr>
        <w:tabs>
          <w:tab w:val="right" w:leader="dot" w:pos="9471"/>
        </w:tabs>
        <w:adjustRightInd w:val="0"/>
        <w:snapToGrid w:val="0"/>
        <w:spacing w:beforeLines="0" w:afterLines="0" w:line="360" w:lineRule="auto"/>
        <w:rPr>
          <w:rFonts w:hint="eastAsia" w:ascii="仿宋" w:hAnsi="仿宋" w:eastAsia="仿宋"/>
          <w:color w:val="auto"/>
          <w:sz w:val="24"/>
          <w:szCs w:val="21"/>
          <w:lang w:bidi="en-US"/>
        </w:rPr>
      </w:pPr>
      <w:r>
        <w:rPr>
          <w:rFonts w:hint="eastAsia" w:ascii="仿宋" w:hAnsi="仿宋" w:eastAsia="仿宋"/>
          <w:color w:val="auto"/>
          <w:sz w:val="24"/>
          <w:szCs w:val="21"/>
          <w:lang w:bidi="en-US"/>
        </w:rPr>
        <w:t>附：（1）法定代表人身份证明书（格式后附）。</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（2）法定代表人身份证复印件。</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（3）委托代理人身份证复印件。</w:t>
      </w:r>
    </w:p>
    <w:p>
      <w:pPr>
        <w:spacing w:beforeLines="0" w:afterLines="0" w:line="360" w:lineRule="auto"/>
        <w:rPr>
          <w:rFonts w:hint="eastAsia" w:ascii="仿宋" w:hAnsi="仿宋" w:eastAsia="仿宋" w:cs="仿宋"/>
          <w:color w:val="auto"/>
          <w:sz w:val="24"/>
          <w:szCs w:val="24"/>
        </w:rPr>
      </w:pPr>
      <w:r>
        <w:rPr>
          <w:rFonts w:hint="eastAsia" w:ascii="仿宋" w:hAnsi="仿宋" w:eastAsia="仿宋"/>
          <w:color w:val="auto"/>
          <w:sz w:val="21"/>
          <w:szCs w:val="21"/>
          <w:lang w:bidi="en-US"/>
        </w:rPr>
        <w:t xml:space="preserve">                      </w:t>
      </w:r>
      <w:r>
        <w:rPr>
          <w:rFonts w:hint="eastAsia" w:ascii="仿宋" w:hAnsi="仿宋" w:eastAsia="仿宋" w:cs="仿宋"/>
          <w:color w:val="auto"/>
          <w:sz w:val="24"/>
          <w:szCs w:val="24"/>
        </w:rPr>
        <w:t xml:space="preserve"> 投标人：         （公司名+公章）</w:t>
      </w:r>
    </w:p>
    <w:p>
      <w:pPr>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          （签字）</w:t>
      </w:r>
    </w:p>
    <w:p>
      <w:pPr>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委托代理人：          （签字）</w:t>
      </w:r>
    </w:p>
    <w:p>
      <w:pPr>
        <w:spacing w:beforeLines="0" w:afterLines="0" w:line="360" w:lineRule="auto"/>
        <w:ind w:firstLine="2400" w:firstLineChars="1000"/>
        <w:rPr>
          <w:rFonts w:hint="eastAsia" w:ascii="仿宋" w:hAnsi="仿宋" w:eastAsia="仿宋" w:cs="仿宋"/>
          <w:color w:val="auto"/>
          <w:sz w:val="24"/>
          <w:szCs w:val="24"/>
        </w:rPr>
      </w:pPr>
      <w:r>
        <w:rPr>
          <w:rFonts w:hint="eastAsia" w:ascii="仿宋" w:hAnsi="仿宋" w:eastAsia="仿宋" w:cs="仿宋"/>
          <w:color w:val="auto"/>
          <w:sz w:val="24"/>
          <w:szCs w:val="24"/>
        </w:rPr>
        <w:t xml:space="preserve">移动电话：               </w:t>
      </w:r>
    </w:p>
    <w:p>
      <w:pPr>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委托代理人邮箱：           </w:t>
      </w:r>
    </w:p>
    <w:p>
      <w:pPr>
        <w:tabs>
          <w:tab w:val="right" w:leader="dot" w:pos="9471"/>
        </w:tabs>
        <w:adjustRightInd w:val="0"/>
        <w:snapToGrid w:val="0"/>
        <w:spacing w:beforeLines="0" w:afterLines="0" w:line="360" w:lineRule="auto"/>
        <w:rPr>
          <w:rFonts w:hint="eastAsia" w:ascii="仿宋" w:hAnsi="仿宋" w:eastAsia="仿宋"/>
          <w:color w:val="auto"/>
          <w:sz w:val="24"/>
          <w:szCs w:val="21"/>
          <w:lang w:bidi="en-US"/>
        </w:rPr>
      </w:pPr>
      <w:r>
        <w:rPr>
          <w:rFonts w:hint="eastAsia" w:ascii="仿宋" w:hAnsi="仿宋" w:eastAsia="仿宋"/>
          <w:color w:val="auto"/>
          <w:sz w:val="24"/>
          <w:szCs w:val="21"/>
          <w:lang w:bidi="en-US"/>
        </w:rPr>
        <w:t xml:space="preserve">                                年    月   日</w:t>
      </w:r>
    </w:p>
    <w:p>
      <w:pPr>
        <w:tabs>
          <w:tab w:val="right" w:leader="dot" w:pos="9471"/>
        </w:tabs>
        <w:adjustRightInd w:val="0"/>
        <w:snapToGrid w:val="0"/>
        <w:spacing w:beforeLines="0" w:afterLines="0" w:line="360" w:lineRule="auto"/>
        <w:rPr>
          <w:rFonts w:hint="eastAsia" w:ascii="仿宋" w:hAnsi="仿宋" w:eastAsia="仿宋"/>
          <w:color w:val="auto"/>
          <w:sz w:val="24"/>
          <w:szCs w:val="21"/>
          <w:lang w:bidi="en-US"/>
        </w:rPr>
      </w:pP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注：法定代表人亲自投标时，无需提供此授权委托书，但应提供法定代表人身份证明原件和法定代表人身份证复印件。</w:t>
      </w:r>
    </w:p>
    <w:p>
      <w:pPr>
        <w:spacing w:beforeLines="0" w:afterLines="0"/>
        <w:rPr>
          <w:rFonts w:hint="eastAsia"/>
          <w:color w:val="auto"/>
          <w:sz w:val="21"/>
          <w:szCs w:val="21"/>
          <w:lang w:bidi="en-US"/>
        </w:rPr>
      </w:pPr>
    </w:p>
    <w:p>
      <w:pPr>
        <w:pStyle w:val="2"/>
        <w:spacing w:beforeLines="0" w:afterLines="0"/>
        <w:rPr>
          <w:rFonts w:hint="default"/>
          <w:color w:val="auto"/>
          <w:sz w:val="24"/>
          <w:szCs w:val="24"/>
          <w:lang w:bidi="en-US"/>
        </w:rPr>
      </w:pPr>
    </w:p>
    <w:p>
      <w:pPr>
        <w:spacing w:beforeLines="0" w:afterLines="0"/>
        <w:rPr>
          <w:rFonts w:hint="eastAsia"/>
          <w:color w:val="auto"/>
          <w:sz w:val="21"/>
          <w:szCs w:val="21"/>
          <w:lang w:bidi="en-US"/>
        </w:rPr>
      </w:pPr>
    </w:p>
    <w:p>
      <w:pPr>
        <w:pStyle w:val="2"/>
        <w:spacing w:beforeLines="0" w:afterLines="0"/>
        <w:rPr>
          <w:rFonts w:hint="default"/>
          <w:color w:val="auto"/>
          <w:sz w:val="24"/>
          <w:szCs w:val="24"/>
          <w:lang w:bidi="en-US"/>
        </w:rPr>
      </w:pPr>
    </w:p>
    <w:p>
      <w:pPr>
        <w:spacing w:beforeLines="0" w:afterLines="0"/>
        <w:rPr>
          <w:rFonts w:hint="eastAsia"/>
          <w:color w:val="auto"/>
          <w:sz w:val="21"/>
          <w:szCs w:val="21"/>
          <w:lang w:bidi="en-US"/>
        </w:rPr>
      </w:pPr>
    </w:p>
    <w:p>
      <w:pPr>
        <w:pStyle w:val="2"/>
        <w:spacing w:beforeLines="0" w:afterLines="0"/>
        <w:rPr>
          <w:rFonts w:hint="default"/>
          <w:color w:val="auto"/>
          <w:sz w:val="24"/>
          <w:szCs w:val="24"/>
          <w:lang w:bidi="en-US"/>
        </w:rPr>
      </w:pPr>
    </w:p>
    <w:p>
      <w:pPr>
        <w:spacing w:beforeLines="0" w:afterLines="0"/>
        <w:rPr>
          <w:rFonts w:hint="eastAsia"/>
          <w:color w:val="auto"/>
          <w:sz w:val="21"/>
          <w:szCs w:val="21"/>
          <w:lang w:bidi="en-US"/>
        </w:rPr>
      </w:pPr>
    </w:p>
    <w:p>
      <w:pPr>
        <w:pStyle w:val="2"/>
        <w:spacing w:beforeLines="0" w:afterLines="0"/>
        <w:rPr>
          <w:rFonts w:hint="default"/>
          <w:color w:val="auto"/>
          <w:sz w:val="24"/>
          <w:szCs w:val="24"/>
        </w:rPr>
      </w:pPr>
    </w:p>
    <w:p>
      <w:pPr>
        <w:adjustRightInd w:val="0"/>
        <w:snapToGrid w:val="0"/>
        <w:spacing w:beforeLines="0" w:afterLines="0" w:line="360" w:lineRule="auto"/>
        <w:jc w:val="center"/>
        <w:rPr>
          <w:rFonts w:hint="eastAsia" w:ascii="仿宋" w:hAnsi="仿宋" w:eastAsia="仿宋"/>
          <w:color w:val="auto"/>
          <w:sz w:val="24"/>
          <w:szCs w:val="21"/>
          <w:lang w:bidi="en-US"/>
        </w:rPr>
      </w:pPr>
      <w:r>
        <w:rPr>
          <w:rFonts w:hint="eastAsia" w:ascii="仿宋" w:hAnsi="仿宋" w:eastAsia="仿宋"/>
          <w:b/>
          <w:color w:val="auto"/>
          <w:sz w:val="24"/>
          <w:szCs w:val="21"/>
          <w:lang w:bidi="en-US"/>
        </w:rPr>
        <w:t>法定代表人身份证明书</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投标人名称：</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，单位性质：</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，营业地址：</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，成立时间：</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年</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 xml:space="preserve"> 月  </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 xml:space="preserve"> 日，经营期限：</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 xml:space="preserve">  。</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 xml:space="preserve">姓名： </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 xml:space="preserve"> 系 </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 xml:space="preserve"> （投标人名称）的法定代表人（ 职务：</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电话：</w:t>
      </w:r>
      <w:r>
        <w:rPr>
          <w:rFonts w:hint="eastAsia" w:ascii="仿宋" w:hAnsi="仿宋" w:eastAsia="仿宋"/>
          <w:color w:val="auto"/>
          <w:sz w:val="24"/>
          <w:szCs w:val="21"/>
          <w:u w:val="single"/>
          <w:lang w:bidi="en-US"/>
        </w:rPr>
        <w:t xml:space="preserve">                       </w:t>
      </w:r>
      <w:r>
        <w:rPr>
          <w:rFonts w:hint="eastAsia" w:ascii="仿宋" w:hAnsi="仿宋" w:eastAsia="仿宋"/>
          <w:color w:val="auto"/>
          <w:sz w:val="24"/>
          <w:szCs w:val="21"/>
          <w:lang w:bidi="en-US"/>
        </w:rPr>
        <w:t xml:space="preserve"> ）。</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特此证明。</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p>
    <w:p>
      <w:pPr>
        <w:tabs>
          <w:tab w:val="right" w:leader="dot" w:pos="9471"/>
        </w:tabs>
        <w:adjustRightInd w:val="0"/>
        <w:snapToGrid w:val="0"/>
        <w:spacing w:beforeLines="0" w:afterLines="0" w:line="360" w:lineRule="auto"/>
        <w:ind w:firstLine="480" w:firstLineChars="200"/>
        <w:jc w:val="right"/>
        <w:rPr>
          <w:rFonts w:hint="eastAsia" w:ascii="仿宋" w:hAnsi="仿宋" w:eastAsia="仿宋"/>
          <w:color w:val="auto"/>
          <w:sz w:val="24"/>
          <w:szCs w:val="21"/>
          <w:lang w:bidi="en-US"/>
        </w:rPr>
      </w:pPr>
    </w:p>
    <w:p>
      <w:pPr>
        <w:tabs>
          <w:tab w:val="right" w:leader="dot" w:pos="9471"/>
        </w:tabs>
        <w:adjustRightInd w:val="0"/>
        <w:snapToGrid w:val="0"/>
        <w:spacing w:beforeLines="0" w:afterLines="0" w:line="360" w:lineRule="auto"/>
        <w:ind w:firstLine="480" w:firstLineChars="200"/>
        <w:jc w:val="right"/>
        <w:rPr>
          <w:rFonts w:hint="eastAsia" w:ascii="仿宋" w:hAnsi="仿宋" w:eastAsia="仿宋"/>
          <w:color w:val="auto"/>
          <w:sz w:val="24"/>
          <w:szCs w:val="21"/>
          <w:lang w:bidi="en-US"/>
        </w:rPr>
      </w:pPr>
      <w:r>
        <w:rPr>
          <w:rFonts w:hint="eastAsia" w:ascii="仿宋" w:hAnsi="仿宋" w:eastAsia="仿宋"/>
          <w:color w:val="auto"/>
          <w:sz w:val="24"/>
          <w:szCs w:val="21"/>
          <w:lang w:bidi="en-US"/>
        </w:rPr>
        <w:t>投标人：            （公司名+公章）</w:t>
      </w:r>
    </w:p>
    <w:p>
      <w:pPr>
        <w:tabs>
          <w:tab w:val="right" w:leader="dot" w:pos="9471"/>
        </w:tabs>
        <w:adjustRightInd w:val="0"/>
        <w:snapToGrid w:val="0"/>
        <w:spacing w:beforeLines="0" w:afterLines="0" w:line="360" w:lineRule="auto"/>
        <w:ind w:firstLine="480" w:firstLineChars="200"/>
        <w:jc w:val="right"/>
        <w:rPr>
          <w:rFonts w:hint="eastAsia" w:ascii="仿宋" w:hAnsi="仿宋" w:eastAsia="仿宋"/>
          <w:color w:val="auto"/>
          <w:sz w:val="24"/>
          <w:szCs w:val="21"/>
          <w:lang w:bidi="en-US"/>
        </w:rPr>
      </w:pPr>
    </w:p>
    <w:p>
      <w:pPr>
        <w:tabs>
          <w:tab w:val="right" w:leader="dot" w:pos="9471"/>
        </w:tabs>
        <w:adjustRightInd w:val="0"/>
        <w:snapToGrid w:val="0"/>
        <w:spacing w:beforeLines="0" w:afterLines="0" w:line="360" w:lineRule="auto"/>
        <w:ind w:firstLine="480" w:firstLineChars="200"/>
        <w:jc w:val="right"/>
        <w:rPr>
          <w:rFonts w:hint="eastAsia" w:ascii="仿宋" w:hAnsi="仿宋" w:eastAsia="仿宋"/>
          <w:color w:val="auto"/>
          <w:sz w:val="24"/>
          <w:szCs w:val="21"/>
          <w:lang w:bidi="en-US"/>
        </w:rPr>
      </w:pPr>
      <w:r>
        <w:rPr>
          <w:rFonts w:hint="eastAsia" w:ascii="仿宋" w:hAnsi="仿宋" w:eastAsia="仿宋"/>
          <w:color w:val="auto"/>
          <w:sz w:val="24"/>
          <w:szCs w:val="21"/>
          <w:lang w:bidi="en-US"/>
        </w:rPr>
        <w:t xml:space="preserve">                               年     月     日</w:t>
      </w:r>
    </w:p>
    <w:p>
      <w:pPr>
        <w:spacing w:beforeLines="0" w:afterLines="0"/>
        <w:rPr>
          <w:rFonts w:hint="eastAsia"/>
          <w:b/>
          <w:color w:val="auto"/>
          <w:sz w:val="21"/>
          <w:szCs w:val="21"/>
          <w:lang w:bidi="en-US"/>
        </w:rPr>
      </w:pPr>
    </w:p>
    <w:p>
      <w:pPr>
        <w:spacing w:beforeLines="0" w:afterLines="0"/>
        <w:rPr>
          <w:rFonts w:hint="eastAsia"/>
          <w:b/>
          <w:color w:val="auto"/>
          <w:sz w:val="21"/>
          <w:szCs w:val="21"/>
          <w:lang w:bidi="en-US"/>
        </w:rPr>
      </w:pPr>
      <w:r>
        <w:rPr>
          <w:rFonts w:hint="default" w:ascii="宋体" w:eastAsia="宋体"/>
          <w:b/>
          <w:color w:val="auto"/>
          <w:sz w:val="21"/>
          <w:szCs w:val="21"/>
          <w:lang w:bidi="en-US"/>
        </w:rPr>
        <w:t>法定代表人身份证复印件（正反面）：</w:t>
      </w:r>
    </w:p>
    <w:p>
      <w:pPr>
        <w:spacing w:beforeLines="0" w:afterLines="0"/>
        <w:rPr>
          <w:rFonts w:hint="eastAsia"/>
          <w:color w:val="auto"/>
          <w:sz w:val="21"/>
          <w:szCs w:val="21"/>
          <w:lang w:bidi="en-US"/>
        </w:rPr>
      </w:pPr>
    </w:p>
    <w:p>
      <w:pPr>
        <w:spacing w:beforeLines="0" w:afterLines="0"/>
        <w:rPr>
          <w:rFonts w:hint="eastAsia"/>
          <w:color w:val="auto"/>
          <w:sz w:val="21"/>
          <w:szCs w:val="21"/>
          <w:lang w:bidi="en-US"/>
        </w:rPr>
      </w:pPr>
    </w:p>
    <w:p>
      <w:pPr>
        <w:spacing w:beforeLines="0" w:afterLines="0"/>
        <w:rPr>
          <w:rFonts w:hint="eastAsia"/>
          <w:color w:val="auto"/>
          <w:sz w:val="21"/>
          <w:szCs w:val="21"/>
          <w:lang w:bidi="en-US"/>
        </w:rPr>
      </w:pPr>
    </w:p>
    <w:p>
      <w:pPr>
        <w:spacing w:beforeLines="0" w:afterLines="0"/>
        <w:rPr>
          <w:rFonts w:hint="eastAsia"/>
          <w:color w:val="auto"/>
          <w:sz w:val="21"/>
          <w:szCs w:val="21"/>
          <w:lang w:bidi="en-US"/>
        </w:rPr>
      </w:pPr>
    </w:p>
    <w:p>
      <w:pPr>
        <w:spacing w:beforeLines="0" w:afterLines="0"/>
        <w:rPr>
          <w:rFonts w:hint="eastAsia"/>
          <w:b/>
          <w:color w:val="auto"/>
          <w:sz w:val="21"/>
          <w:szCs w:val="21"/>
          <w:lang w:bidi="en-US"/>
        </w:rPr>
      </w:pPr>
      <w:r>
        <w:rPr>
          <w:rFonts w:hint="default" w:ascii="宋体" w:eastAsia="宋体"/>
          <w:b/>
          <w:color w:val="auto"/>
          <w:sz w:val="21"/>
          <w:szCs w:val="21"/>
          <w:lang w:bidi="en-US"/>
        </w:rPr>
        <w:t>委托代理人身份证复印件（正反面）：</w:t>
      </w:r>
    </w:p>
    <w:p>
      <w:pPr>
        <w:spacing w:beforeLines="0" w:afterLines="0"/>
        <w:rPr>
          <w:rFonts w:hint="eastAsia"/>
          <w:color w:val="auto"/>
          <w:sz w:val="21"/>
          <w:szCs w:val="21"/>
          <w:lang w:bidi="en-US"/>
        </w:rPr>
      </w:pPr>
    </w:p>
    <w:p>
      <w:pPr>
        <w:spacing w:beforeLines="0" w:afterLines="0"/>
        <w:rPr>
          <w:rFonts w:hint="eastAsia"/>
          <w:color w:val="auto"/>
          <w:sz w:val="21"/>
          <w:szCs w:val="21"/>
          <w:lang w:bidi="en-US"/>
        </w:rPr>
      </w:pPr>
    </w:p>
    <w:p>
      <w:pPr>
        <w:spacing w:beforeLines="0" w:afterLines="0"/>
        <w:rPr>
          <w:rFonts w:hint="eastAsia"/>
          <w:color w:val="auto"/>
          <w:sz w:val="21"/>
          <w:szCs w:val="21"/>
          <w:lang w:bidi="en-US"/>
        </w:rPr>
      </w:pPr>
    </w:p>
    <w:p>
      <w:pPr>
        <w:spacing w:beforeLines="0" w:afterLines="0"/>
        <w:rPr>
          <w:rFonts w:hint="eastAsia"/>
          <w:color w:val="auto"/>
          <w:sz w:val="21"/>
          <w:szCs w:val="21"/>
          <w:lang w:bidi="en-US"/>
        </w:rPr>
      </w:pPr>
    </w:p>
    <w:p>
      <w:pPr>
        <w:spacing w:beforeLines="0" w:afterLines="0"/>
        <w:rPr>
          <w:rFonts w:hint="eastAsia"/>
          <w:color w:val="auto"/>
          <w:sz w:val="21"/>
          <w:szCs w:val="21"/>
          <w:lang w:bidi="en-US"/>
        </w:rPr>
      </w:pPr>
    </w:p>
    <w:p>
      <w:pPr>
        <w:numPr>
          <w:ilvl w:val="0"/>
          <w:numId w:val="2"/>
        </w:numPr>
        <w:spacing w:beforeLines="0" w:afterLines="0"/>
        <w:jc w:val="center"/>
        <w:rPr>
          <w:rFonts w:hint="eastAsia"/>
          <w:b/>
          <w:color w:val="auto"/>
          <w:sz w:val="28"/>
          <w:szCs w:val="28"/>
        </w:rPr>
      </w:pPr>
      <w:bookmarkStart w:id="5" w:name="_Toc18372"/>
      <w:r>
        <w:rPr>
          <w:rFonts w:hint="default" w:ascii="宋体" w:eastAsia="宋体"/>
          <w:b/>
          <w:color w:val="auto"/>
          <w:sz w:val="28"/>
          <w:szCs w:val="28"/>
        </w:rPr>
        <w:t>被委托人社保缴纳证明</w:t>
      </w:r>
      <w:bookmarkEnd w:id="5"/>
    </w:p>
    <w:p>
      <w:pPr>
        <w:tabs>
          <w:tab w:val="right" w:leader="dot" w:pos="9471"/>
        </w:tabs>
        <w:adjustRightInd w:val="0"/>
        <w:snapToGrid w:val="0"/>
        <w:spacing w:beforeLines="0" w:afterLines="0" w:line="360" w:lineRule="auto"/>
        <w:ind w:firstLine="480" w:firstLineChars="200"/>
        <w:jc w:val="center"/>
        <w:rPr>
          <w:rFonts w:hint="eastAsia" w:ascii="仿宋" w:hAnsi="仿宋" w:eastAsia="仿宋"/>
          <w:color w:val="auto"/>
          <w:sz w:val="24"/>
          <w:szCs w:val="21"/>
          <w:lang w:bidi="en-US"/>
        </w:rPr>
      </w:pPr>
      <w:r>
        <w:rPr>
          <w:rFonts w:hint="eastAsia" w:ascii="仿宋" w:hAnsi="仿宋" w:eastAsia="仿宋"/>
          <w:color w:val="auto"/>
          <w:sz w:val="24"/>
          <w:szCs w:val="21"/>
          <w:lang w:bidi="en-US"/>
        </w:rPr>
        <w:t>提供被委托人社保缴纳证明或第三方网站截图</w:t>
      </w:r>
    </w:p>
    <w:p>
      <w:pPr>
        <w:pStyle w:val="2"/>
        <w:spacing w:beforeLines="0" w:afterLines="0"/>
        <w:rPr>
          <w:rFonts w:hint="default"/>
          <w:color w:val="auto"/>
          <w:sz w:val="24"/>
          <w:szCs w:val="24"/>
        </w:rPr>
      </w:pPr>
    </w:p>
    <w:p>
      <w:pPr>
        <w:numPr>
          <w:ilvl w:val="0"/>
          <w:numId w:val="2"/>
        </w:numPr>
        <w:spacing w:beforeLines="0" w:afterLines="0"/>
        <w:jc w:val="center"/>
        <w:rPr>
          <w:rFonts w:hint="eastAsia"/>
          <w:b/>
          <w:color w:val="auto"/>
          <w:sz w:val="28"/>
          <w:szCs w:val="28"/>
        </w:rPr>
      </w:pPr>
      <w:bookmarkStart w:id="6" w:name="_Toc31483"/>
      <w:r>
        <w:rPr>
          <w:rFonts w:hint="default" w:ascii="宋体" w:eastAsia="宋体"/>
          <w:b/>
          <w:color w:val="auto"/>
          <w:sz w:val="28"/>
          <w:szCs w:val="28"/>
        </w:rPr>
        <w:t>投标人资质证明</w:t>
      </w:r>
      <w:bookmarkEnd w:id="6"/>
    </w:p>
    <w:p>
      <w:pPr>
        <w:spacing w:beforeLines="0" w:afterLines="0"/>
        <w:rPr>
          <w:rFonts w:hint="eastAsia" w:ascii="仿宋" w:hAnsi="仿宋" w:eastAsia="仿宋"/>
          <w:color w:val="auto"/>
          <w:sz w:val="24"/>
          <w:szCs w:val="21"/>
          <w:lang w:bidi="en-US"/>
        </w:rPr>
      </w:pPr>
      <w:r>
        <w:rPr>
          <w:rFonts w:hint="default" w:ascii="宋体" w:eastAsia="宋体"/>
          <w:color w:val="auto"/>
          <w:sz w:val="21"/>
          <w:szCs w:val="21"/>
        </w:rPr>
        <w:t xml:space="preserve"> </w:t>
      </w:r>
      <w:r>
        <w:rPr>
          <w:rFonts w:hint="eastAsia"/>
          <w:color w:val="auto"/>
          <w:sz w:val="21"/>
          <w:szCs w:val="21"/>
        </w:rPr>
        <w:t xml:space="preserve">    </w:t>
      </w:r>
      <w:r>
        <w:rPr>
          <w:rFonts w:hint="eastAsia" w:ascii="仿宋" w:hAnsi="仿宋" w:eastAsia="仿宋"/>
          <w:color w:val="auto"/>
          <w:sz w:val="24"/>
          <w:szCs w:val="21"/>
          <w:lang w:bidi="en-US"/>
        </w:rPr>
        <w:t>提供投标人企业资质类别等级证书、企业基础管理能力（ISO9001质量管理体系认证证书、ISO14001环境管理体系认证证书、OHSAS18001/ISO45001职业健康安全管理体系认证证书）</w:t>
      </w:r>
    </w:p>
    <w:p>
      <w:pPr>
        <w:pStyle w:val="2"/>
        <w:spacing w:beforeLines="0" w:afterLines="0"/>
        <w:rPr>
          <w:rFonts w:hint="default"/>
          <w:color w:val="auto"/>
          <w:sz w:val="24"/>
          <w:szCs w:val="24"/>
        </w:rPr>
      </w:pPr>
    </w:p>
    <w:p>
      <w:pPr>
        <w:numPr>
          <w:ilvl w:val="0"/>
          <w:numId w:val="2"/>
        </w:numPr>
        <w:spacing w:beforeLines="0" w:afterLines="0"/>
        <w:jc w:val="center"/>
        <w:rPr>
          <w:rFonts w:hint="eastAsia"/>
          <w:b/>
          <w:color w:val="auto"/>
          <w:sz w:val="28"/>
          <w:szCs w:val="28"/>
        </w:rPr>
      </w:pPr>
      <w:bookmarkStart w:id="7" w:name="_Toc31558"/>
      <w:r>
        <w:rPr>
          <w:rFonts w:hint="default" w:ascii="宋体" w:eastAsia="宋体"/>
          <w:b/>
          <w:color w:val="auto"/>
          <w:sz w:val="28"/>
          <w:szCs w:val="28"/>
        </w:rPr>
        <w:t>承诺书</w:t>
      </w:r>
      <w:bookmarkEnd w:id="7"/>
    </w:p>
    <w:p>
      <w:pPr>
        <w:pStyle w:val="8"/>
        <w:spacing w:beforeLines="0" w:afterLines="0" w:line="560" w:lineRule="exact"/>
        <w:ind w:firstLine="560" w:firstLineChars="200"/>
        <w:jc w:val="center"/>
        <w:rPr>
          <w:rFonts w:hint="eastAsia" w:ascii="微软雅黑" w:hAnsi="微软雅黑" w:eastAsia="微软雅黑"/>
          <w:b/>
          <w:color w:val="auto"/>
          <w:sz w:val="28"/>
          <w:szCs w:val="28"/>
        </w:rPr>
      </w:pPr>
      <w:r>
        <w:rPr>
          <w:rFonts w:hint="eastAsia" w:ascii="微软雅黑" w:hAnsi="微软雅黑" w:eastAsia="微软雅黑"/>
          <w:b/>
          <w:color w:val="auto"/>
          <w:sz w:val="28"/>
          <w:szCs w:val="28"/>
        </w:rPr>
        <w:t>承诺书</w:t>
      </w:r>
    </w:p>
    <w:p>
      <w:pPr>
        <w:pStyle w:val="8"/>
        <w:spacing w:beforeLines="0" w:afterLines="0" w:line="400" w:lineRule="exact"/>
        <w:rPr>
          <w:rFonts w:hint="eastAsia" w:ascii="仿宋" w:hAnsi="仿宋" w:eastAsia="仿宋"/>
          <w:b/>
          <w:color w:val="auto"/>
          <w:sz w:val="24"/>
          <w:szCs w:val="24"/>
        </w:rPr>
      </w:pPr>
      <w:r>
        <w:rPr>
          <w:rFonts w:hint="eastAsia" w:ascii="仿宋" w:hAnsi="仿宋" w:eastAsia="仿宋"/>
          <w:b/>
          <w:color w:val="auto"/>
          <w:sz w:val="24"/>
          <w:szCs w:val="24"/>
        </w:rPr>
        <w:t>四川天马玻璃有限公司：</w:t>
      </w:r>
    </w:p>
    <w:p>
      <w:pPr>
        <w:pStyle w:val="8"/>
        <w:spacing w:beforeLines="0" w:afterLines="0"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我为（</w:t>
      </w:r>
      <w:r>
        <w:rPr>
          <w:rFonts w:hint="eastAsia" w:ascii="仿宋" w:hAnsi="仿宋" w:eastAsia="仿宋"/>
          <w:color w:val="auto"/>
          <w:sz w:val="24"/>
          <w:szCs w:val="24"/>
          <w:u w:val="single"/>
        </w:rPr>
        <w:t>资格预审申请人全称</w:t>
      </w:r>
      <w:r>
        <w:rPr>
          <w:rFonts w:hint="eastAsia" w:ascii="仿宋" w:hAnsi="仿宋" w:eastAsia="仿宋"/>
          <w:color w:val="auto"/>
          <w:sz w:val="24"/>
          <w:szCs w:val="24"/>
        </w:rPr>
        <w:t>）的法定代表人，我方本着诚实守信的原则，自愿参与贵公司组织的</w:t>
      </w:r>
      <w:r>
        <w:rPr>
          <w:rFonts w:hint="eastAsia" w:ascii="仿宋" w:hAnsi="仿宋" w:eastAsia="仿宋"/>
          <w:color w:val="auto"/>
          <w:sz w:val="24"/>
          <w:szCs w:val="24"/>
          <w:u w:val="single"/>
        </w:rPr>
        <w:t>（项目名称）</w:t>
      </w:r>
      <w:r>
        <w:rPr>
          <w:rFonts w:hint="eastAsia" w:ascii="仿宋" w:hAnsi="仿宋" w:eastAsia="仿宋"/>
          <w:color w:val="auto"/>
          <w:sz w:val="24"/>
          <w:szCs w:val="24"/>
        </w:rPr>
        <w:t>项目招投标。现我方向你方郑重承诺：</w:t>
      </w:r>
    </w:p>
    <w:p>
      <w:pPr>
        <w:pStyle w:val="8"/>
        <w:spacing w:beforeLines="0" w:afterLines="0"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一、我方</w:t>
      </w:r>
      <w:r>
        <w:rPr>
          <w:rFonts w:hint="eastAsia" w:ascii="仿宋" w:hAnsi="仿宋" w:eastAsia="仿宋"/>
          <w:color w:val="auto"/>
          <w:sz w:val="24"/>
          <w:szCs w:val="24"/>
          <w:u w:val="single"/>
        </w:rPr>
        <w:t>不采用挂靠、分包、转包、联合体方式参与投标；</w:t>
      </w:r>
      <w:r>
        <w:rPr>
          <w:rFonts w:hint="eastAsia" w:ascii="仿宋" w:hAnsi="仿宋" w:eastAsia="仿宋"/>
          <w:color w:val="auto"/>
          <w:sz w:val="24"/>
          <w:szCs w:val="24"/>
        </w:rPr>
        <w:t>不组织、不参与串标围标；近三年内无违法记录，无知识产权侵权行为，无不正当竞争行为。</w:t>
      </w:r>
    </w:p>
    <w:p>
      <w:pPr>
        <w:pStyle w:val="8"/>
        <w:spacing w:beforeLines="0" w:afterLines="0"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8"/>
        <w:spacing w:beforeLines="0" w:afterLines="0"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8"/>
        <w:spacing w:beforeLines="0" w:afterLines="0"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8"/>
        <w:spacing w:beforeLines="0" w:afterLines="0"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8"/>
        <w:spacing w:beforeLines="0" w:afterLines="0"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六、如你方确需约谈我方法定代表人，我方承诺接到通知后3天内参加约谈。</w:t>
      </w:r>
    </w:p>
    <w:p>
      <w:pPr>
        <w:pStyle w:val="8"/>
        <w:spacing w:beforeLines="0" w:afterLines="0" w:line="400" w:lineRule="exact"/>
        <w:ind w:firstLine="482" w:firstLineChars="200"/>
        <w:rPr>
          <w:rFonts w:hint="eastAsia" w:ascii="仿宋" w:hAnsi="仿宋" w:eastAsia="仿宋"/>
          <w:color w:val="auto"/>
          <w:sz w:val="24"/>
          <w:szCs w:val="24"/>
        </w:rPr>
      </w:pPr>
      <w:r>
        <w:rPr>
          <w:rFonts w:hint="eastAsia" w:ascii="仿宋" w:hAnsi="仿宋" w:eastAsia="仿宋"/>
          <w:b/>
          <w:color w:val="auto"/>
          <w:sz w:val="24"/>
          <w:szCs w:val="24"/>
        </w:rPr>
        <w:t>我方承诺：违反上述任何一条承诺，愿意接受任何处罚，包括同意你方取消我方中标资格并不予退还投标保证金或履约保证金，将我方列入黑名单，并上报建设主管部门。</w:t>
      </w:r>
    </w:p>
    <w:p>
      <w:pPr>
        <w:pStyle w:val="8"/>
        <w:spacing w:beforeLines="0" w:afterLines="0" w:line="400" w:lineRule="exact"/>
        <w:ind w:firstLine="480" w:firstLineChars="200"/>
        <w:rPr>
          <w:rFonts w:hint="eastAsia" w:ascii="仿宋" w:hAnsi="仿宋" w:eastAsia="仿宋"/>
          <w:color w:val="auto"/>
          <w:sz w:val="24"/>
          <w:szCs w:val="24"/>
        </w:rPr>
      </w:pPr>
      <w:r>
        <w:rPr>
          <w:rFonts w:hint="default" w:ascii="Calibri" w:eastAsia="仿宋" w:cs="Calibri"/>
          <w:color w:val="auto"/>
          <w:sz w:val="24"/>
          <w:szCs w:val="24"/>
        </w:rPr>
        <w:t> </w:t>
      </w:r>
      <w:r>
        <w:rPr>
          <w:rFonts w:hint="eastAsia" w:ascii="仿宋" w:hAnsi="仿宋" w:eastAsia="仿宋"/>
          <w:color w:val="auto"/>
          <w:sz w:val="24"/>
          <w:szCs w:val="24"/>
        </w:rPr>
        <w:t>本承诺书承诺内容自签字盖章之日起生效。</w:t>
      </w:r>
    </w:p>
    <w:p>
      <w:pPr>
        <w:pStyle w:val="8"/>
        <w:spacing w:beforeLines="0" w:afterLines="0" w:line="400" w:lineRule="exact"/>
        <w:ind w:firstLine="480" w:firstLineChars="200"/>
        <w:rPr>
          <w:rFonts w:hint="eastAsia" w:ascii="仿宋" w:hAnsi="仿宋" w:eastAsia="仿宋"/>
          <w:color w:val="auto"/>
          <w:sz w:val="24"/>
          <w:szCs w:val="24"/>
        </w:rPr>
      </w:pPr>
    </w:p>
    <w:p>
      <w:pPr>
        <w:pStyle w:val="4"/>
        <w:spacing w:before="0" w:beforeLines="0" w:beforeAutospacing="0" w:after="0" w:afterLines="0" w:afterAutospacing="0" w:line="400" w:lineRule="exact"/>
        <w:ind w:right="-512" w:firstLine="5040" w:firstLineChars="2100"/>
        <w:rPr>
          <w:rFonts w:hint="eastAsia" w:ascii="微软雅黑" w:hAnsi="微软雅黑" w:eastAsia="微软雅黑"/>
          <w:color w:val="auto"/>
          <w:sz w:val="24"/>
          <w:szCs w:val="20"/>
        </w:rPr>
      </w:pPr>
      <w:r>
        <w:rPr>
          <w:rFonts w:hint="eastAsia" w:ascii="微软雅黑" w:hAnsi="微软雅黑" w:eastAsia="微软雅黑"/>
          <w:color w:val="auto"/>
          <w:sz w:val="24"/>
          <w:szCs w:val="20"/>
        </w:rPr>
        <w:t>投标申请人（盖章）：</w:t>
      </w:r>
    </w:p>
    <w:p>
      <w:pPr>
        <w:pStyle w:val="4"/>
        <w:spacing w:before="0" w:beforeLines="0" w:beforeAutospacing="0" w:after="0" w:afterLines="0" w:afterAutospacing="0" w:line="400" w:lineRule="exact"/>
        <w:ind w:right="-512" w:firstLine="5040" w:firstLineChars="2100"/>
        <w:rPr>
          <w:rFonts w:hint="eastAsia" w:ascii="微软雅黑" w:hAnsi="微软雅黑" w:eastAsia="微软雅黑"/>
          <w:color w:val="auto"/>
          <w:sz w:val="24"/>
          <w:szCs w:val="20"/>
        </w:rPr>
      </w:pPr>
      <w:r>
        <w:rPr>
          <w:rFonts w:hint="eastAsia" w:ascii="微软雅黑" w:hAnsi="微软雅黑" w:eastAsia="微软雅黑"/>
          <w:color w:val="auto"/>
          <w:sz w:val="24"/>
          <w:szCs w:val="20"/>
        </w:rPr>
        <w:t>法定代表人（签字或盖章）：</w:t>
      </w:r>
    </w:p>
    <w:p>
      <w:pPr>
        <w:pStyle w:val="4"/>
        <w:spacing w:before="75" w:beforeLines="0" w:beforeAutospacing="0" w:after="330" w:afterLines="0" w:afterAutospacing="0" w:line="400" w:lineRule="exact"/>
        <w:ind w:firstLine="5280" w:firstLineChars="2200"/>
        <w:rPr>
          <w:rFonts w:hint="eastAsia" w:ascii="微软雅黑" w:hAnsi="微软雅黑" w:eastAsia="微软雅黑"/>
          <w:color w:val="auto"/>
          <w:sz w:val="24"/>
          <w:szCs w:val="20"/>
        </w:rPr>
      </w:pPr>
      <w:r>
        <w:rPr>
          <w:rFonts w:hint="eastAsia" w:ascii="微软雅黑" w:hAnsi="微软雅黑" w:eastAsia="微软雅黑"/>
          <w:color w:val="auto"/>
          <w:sz w:val="24"/>
          <w:szCs w:val="20"/>
        </w:rPr>
        <w:t>年   月   日 </w:t>
      </w:r>
    </w:p>
    <w:p>
      <w:pPr>
        <w:pStyle w:val="4"/>
        <w:spacing w:before="75" w:beforeLines="0" w:beforeAutospacing="0" w:after="330" w:afterLines="0" w:afterAutospacing="0" w:line="400" w:lineRule="exact"/>
        <w:ind w:firstLine="7200" w:firstLineChars="3000"/>
        <w:rPr>
          <w:rFonts w:hint="eastAsia" w:ascii="微软雅黑" w:hAnsi="微软雅黑" w:eastAsia="微软雅黑"/>
          <w:color w:val="auto"/>
          <w:sz w:val="24"/>
          <w:szCs w:val="20"/>
        </w:rPr>
      </w:pPr>
    </w:p>
    <w:p>
      <w:pPr>
        <w:numPr>
          <w:ilvl w:val="0"/>
          <w:numId w:val="2"/>
        </w:numPr>
        <w:spacing w:beforeLines="0" w:afterLines="0"/>
        <w:jc w:val="center"/>
        <w:rPr>
          <w:rFonts w:hint="eastAsia"/>
          <w:b/>
          <w:color w:val="auto"/>
          <w:sz w:val="28"/>
          <w:szCs w:val="28"/>
        </w:rPr>
      </w:pPr>
      <w:bookmarkStart w:id="8" w:name="_Toc1731"/>
      <w:r>
        <w:rPr>
          <w:rFonts w:hint="default" w:ascii="宋体" w:eastAsia="宋体"/>
          <w:b/>
          <w:color w:val="auto"/>
          <w:sz w:val="28"/>
          <w:szCs w:val="28"/>
        </w:rPr>
        <w:t>廉洁保密承诺书</w:t>
      </w:r>
      <w:bookmarkEnd w:id="8"/>
    </w:p>
    <w:p>
      <w:pPr>
        <w:spacing w:beforeLines="0" w:afterLines="0"/>
        <w:jc w:val="center"/>
        <w:rPr>
          <w:rFonts w:hint="eastAsia"/>
          <w:color w:val="auto"/>
          <w:sz w:val="21"/>
          <w:szCs w:val="21"/>
          <w:lang w:bidi="en-US"/>
        </w:rPr>
      </w:pPr>
      <w:r>
        <w:rPr>
          <w:rFonts w:hint="default" w:ascii="宋体" w:hAnsi="宋体" w:eastAsia="宋体" w:cs="微软雅黑"/>
          <w:b/>
          <w:color w:val="auto"/>
          <w:sz w:val="30"/>
          <w:szCs w:val="30"/>
        </w:rPr>
        <w:t>招投标/业务合作廉洁保密承诺书</w:t>
      </w:r>
    </w:p>
    <w:p>
      <w:pPr>
        <w:tabs>
          <w:tab w:val="left" w:pos="540"/>
        </w:tabs>
        <w:adjustRightInd w:val="0"/>
        <w:snapToGrid w:val="0"/>
        <w:spacing w:beforeLines="0" w:afterLines="0" w:line="460" w:lineRule="exact"/>
        <w:rPr>
          <w:rFonts w:hint="eastAsia" w:ascii="仿宋" w:hAnsi="仿宋" w:eastAsia="仿宋" w:cs="仿宋"/>
          <w:b/>
          <w:color w:val="auto"/>
          <w:sz w:val="24"/>
          <w:szCs w:val="21"/>
        </w:rPr>
      </w:pPr>
      <w:r>
        <w:rPr>
          <w:rFonts w:hint="eastAsia" w:ascii="仿宋" w:hAnsi="仿宋" w:eastAsia="仿宋" w:cs="仿宋"/>
          <w:b/>
          <w:color w:val="auto"/>
          <w:sz w:val="24"/>
          <w:szCs w:val="21"/>
        </w:rPr>
        <w:t>四川天马玻璃有限公司：</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1、严格遵守国家有关法律、法规及相关廉洁和保密政策的规定。</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2、不向贵司和贵司关联公司工作人员及亲属提供礼金、有价证券、支付凭证、商业预付卡、贵重物品及回扣、好处费、感谢费等。</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3、不为贵司和贵司关联公司工作人员及亲属报销或支付任何个人费用。</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4、不为贵司和贵司关联公司工作人员及亲属装修住房、婚丧嫁娶、配偶子女的工作安排以及出国(境)、旅游等方面提供方便。</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5、不向贵司和贵司关联公司工作人员及亲属提供可能影响公正履行贸易合作合同的宴请、健身、娱乐等活动。</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6、不与贵司和贵司关联公司工作人员及亲属参与赌博。</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8、不做任何其他违反国家廉洁自律和商业保密规定的行为。</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color w:val="auto"/>
          <w:sz w:val="21"/>
          <w:szCs w:val="21"/>
        </w:rPr>
        <w:fldChar w:fldCharType="begin"/>
      </w:r>
      <w:r>
        <w:rPr>
          <w:rFonts w:hint="eastAsia"/>
          <w:color w:val="auto"/>
          <w:sz w:val="21"/>
          <w:szCs w:val="21"/>
        </w:rPr>
        <w:instrText xml:space="preserve"> HYPERLINK "mailto:fkzx@tuopai.biz</w:instrText>
      </w:r>
      <w:r>
        <w:rPr>
          <w:rFonts w:hint="default" w:ascii="宋体" w:eastAsia="宋体"/>
          <w:color w:val="auto"/>
          <w:sz w:val="21"/>
          <w:szCs w:val="21"/>
        </w:rPr>
        <w:instrText xml:space="preserve">。" </w:instrText>
      </w:r>
      <w:r>
        <w:rPr>
          <w:rFonts w:hint="default" w:ascii="宋体" w:eastAsia="宋体"/>
          <w:color w:val="auto"/>
          <w:sz w:val="21"/>
          <w:szCs w:val="21"/>
        </w:rPr>
        <w:fldChar w:fldCharType="separate"/>
      </w:r>
      <w:r>
        <w:rPr>
          <w:rFonts w:hint="eastAsia" w:ascii="仿宋" w:hAnsi="仿宋" w:eastAsia="仿宋" w:cs="仿宋"/>
          <w:color w:val="auto"/>
          <w:sz w:val="21"/>
          <w:szCs w:val="21"/>
        </w:rPr>
        <w:t>fkzx@tuopai.biz。</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rPr>
        <w:t>）</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特此承诺！</w:t>
      </w:r>
    </w:p>
    <w:p>
      <w:pPr>
        <w:tabs>
          <w:tab w:val="right" w:leader="dot" w:pos="9471"/>
        </w:tabs>
        <w:spacing w:beforeLines="0" w:afterLines="0" w:line="460" w:lineRule="exact"/>
        <w:rPr>
          <w:rFonts w:hint="eastAsia" w:ascii="仿宋" w:hAnsi="仿宋" w:eastAsia="仿宋" w:cs="仿宋"/>
          <w:color w:val="auto"/>
          <w:sz w:val="24"/>
          <w:szCs w:val="21"/>
        </w:rPr>
      </w:pP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 xml:space="preserve">                                       承诺单位（公章）：      </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 xml:space="preserve">                                       承诺单位代表（签字）：</w:t>
      </w:r>
    </w:p>
    <w:p>
      <w:pPr>
        <w:tabs>
          <w:tab w:val="left" w:pos="540"/>
        </w:tabs>
        <w:adjustRightInd w:val="0"/>
        <w:snapToGrid w:val="0"/>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 xml:space="preserve">                                                       年   月   日</w:t>
      </w:r>
    </w:p>
    <w:p>
      <w:pPr>
        <w:spacing w:beforeLines="0" w:afterLines="0"/>
        <w:rPr>
          <w:rFonts w:hint="eastAsia"/>
          <w:color w:val="auto"/>
          <w:sz w:val="21"/>
          <w:szCs w:val="21"/>
          <w:lang w:bidi="en-US"/>
        </w:rPr>
      </w:pPr>
    </w:p>
    <w:p>
      <w:pPr>
        <w:numPr>
          <w:ilvl w:val="0"/>
          <w:numId w:val="2"/>
        </w:numPr>
        <w:spacing w:beforeLines="0" w:afterLines="0"/>
        <w:jc w:val="center"/>
        <w:rPr>
          <w:rFonts w:hint="eastAsia"/>
          <w:b/>
          <w:color w:val="auto"/>
          <w:sz w:val="28"/>
          <w:szCs w:val="28"/>
        </w:rPr>
      </w:pPr>
      <w:bookmarkStart w:id="9" w:name="_Toc28835"/>
      <w:r>
        <w:rPr>
          <w:rFonts w:hint="default" w:ascii="宋体" w:eastAsia="宋体"/>
          <w:b/>
          <w:color w:val="auto"/>
          <w:sz w:val="28"/>
          <w:szCs w:val="28"/>
        </w:rPr>
        <w:t>关联公司证明</w:t>
      </w:r>
      <w:bookmarkEnd w:id="9"/>
    </w:p>
    <w:p>
      <w:pPr>
        <w:spacing w:beforeLines="0" w:afterLines="0"/>
        <w:ind w:firstLine="480" w:firstLineChars="200"/>
        <w:jc w:val="center"/>
        <w:rPr>
          <w:rFonts w:hint="eastAsia" w:ascii="仿宋" w:hAnsi="仿宋" w:eastAsia="仿宋"/>
          <w:color w:val="auto"/>
          <w:sz w:val="24"/>
          <w:szCs w:val="21"/>
          <w:lang w:bidi="en-US"/>
        </w:rPr>
      </w:pPr>
      <w:r>
        <w:rPr>
          <w:rFonts w:hint="eastAsia" w:ascii="仿宋" w:hAnsi="仿宋" w:eastAsia="仿宋"/>
          <w:color w:val="auto"/>
          <w:sz w:val="24"/>
          <w:szCs w:val="21"/>
          <w:lang w:bidi="en-US"/>
        </w:rPr>
        <w:t>可提供第三方网站截图</w:t>
      </w:r>
    </w:p>
    <w:p>
      <w:pPr>
        <w:pStyle w:val="2"/>
        <w:spacing w:beforeLines="0" w:afterLines="0"/>
        <w:rPr>
          <w:rFonts w:hint="default"/>
          <w:color w:val="auto"/>
          <w:sz w:val="24"/>
          <w:szCs w:val="24"/>
        </w:rPr>
      </w:pPr>
    </w:p>
    <w:p>
      <w:pPr>
        <w:spacing w:beforeLines="0" w:afterLines="0"/>
        <w:rPr>
          <w:rFonts w:hint="eastAsia"/>
          <w:color w:val="auto"/>
          <w:sz w:val="21"/>
          <w:szCs w:val="21"/>
        </w:rPr>
      </w:pPr>
    </w:p>
    <w:p>
      <w:pPr>
        <w:numPr>
          <w:ilvl w:val="0"/>
          <w:numId w:val="2"/>
        </w:numPr>
        <w:spacing w:beforeLines="0" w:afterLines="0"/>
        <w:jc w:val="center"/>
        <w:rPr>
          <w:rFonts w:hint="eastAsia"/>
          <w:b/>
          <w:color w:val="auto"/>
          <w:sz w:val="28"/>
          <w:szCs w:val="28"/>
        </w:rPr>
      </w:pPr>
      <w:bookmarkStart w:id="10" w:name="_Toc1920"/>
      <w:r>
        <w:rPr>
          <w:rFonts w:hint="default" w:ascii="宋体" w:eastAsia="宋体"/>
          <w:b/>
          <w:color w:val="auto"/>
          <w:sz w:val="28"/>
          <w:szCs w:val="28"/>
        </w:rPr>
        <w:t>诚信度</w:t>
      </w:r>
      <w:bookmarkEnd w:id="10"/>
    </w:p>
    <w:p>
      <w:pPr>
        <w:spacing w:beforeLines="0" w:afterLines="0"/>
        <w:ind w:firstLine="240" w:firstLineChars="100"/>
        <w:rPr>
          <w:rFonts w:hint="eastAsia" w:ascii="仿宋" w:hAnsi="仿宋" w:eastAsia="仿宋"/>
          <w:color w:val="auto"/>
          <w:sz w:val="24"/>
          <w:szCs w:val="21"/>
          <w:lang w:bidi="en-US"/>
        </w:rPr>
      </w:pPr>
      <w:r>
        <w:rPr>
          <w:rFonts w:hint="eastAsia" w:ascii="仿宋" w:hAnsi="仿宋" w:eastAsia="仿宋"/>
          <w:color w:val="auto"/>
          <w:sz w:val="24"/>
          <w:szCs w:val="21"/>
          <w:lang w:bidi="en-US"/>
        </w:rPr>
        <w:t>可提供通过“信用中国”网站（www.creditchina.gov.cn)查询后无不良记录的证明材料。</w:t>
      </w:r>
    </w:p>
    <w:p>
      <w:pPr>
        <w:pStyle w:val="2"/>
        <w:spacing w:beforeLines="0" w:afterLines="0"/>
        <w:rPr>
          <w:rFonts w:hint="default"/>
          <w:color w:val="auto"/>
          <w:sz w:val="24"/>
          <w:szCs w:val="24"/>
        </w:rPr>
      </w:pPr>
    </w:p>
    <w:p>
      <w:pPr>
        <w:numPr>
          <w:ilvl w:val="0"/>
          <w:numId w:val="2"/>
        </w:numPr>
        <w:spacing w:beforeLines="0" w:afterLines="0"/>
        <w:jc w:val="center"/>
        <w:rPr>
          <w:rFonts w:hint="eastAsia"/>
          <w:b/>
          <w:color w:val="auto"/>
          <w:sz w:val="28"/>
          <w:szCs w:val="28"/>
        </w:rPr>
      </w:pPr>
      <w:bookmarkStart w:id="11" w:name="_Toc11363"/>
      <w:r>
        <w:rPr>
          <w:rFonts w:hint="default" w:ascii="宋体" w:eastAsia="宋体"/>
          <w:b/>
          <w:color w:val="auto"/>
          <w:sz w:val="28"/>
          <w:szCs w:val="28"/>
        </w:rPr>
        <w:t>财务状况</w:t>
      </w:r>
      <w:bookmarkEnd w:id="11"/>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提供2021-2023年经审计的财务三表（资产负债表、现金流量表、利润表）及第三方会计师事务所年度审计报告。</w:t>
      </w:r>
    </w:p>
    <w:p>
      <w:pPr>
        <w:pStyle w:val="2"/>
        <w:spacing w:beforeLines="0" w:afterLines="0"/>
        <w:rPr>
          <w:rFonts w:hint="default"/>
          <w:color w:val="auto"/>
          <w:sz w:val="24"/>
          <w:szCs w:val="24"/>
        </w:rPr>
      </w:pPr>
    </w:p>
    <w:p>
      <w:pPr>
        <w:numPr>
          <w:ilvl w:val="0"/>
          <w:numId w:val="2"/>
        </w:numPr>
        <w:spacing w:beforeLines="0" w:afterLines="0"/>
        <w:jc w:val="center"/>
        <w:rPr>
          <w:rFonts w:hint="eastAsia"/>
          <w:b/>
          <w:color w:val="auto"/>
          <w:sz w:val="28"/>
          <w:szCs w:val="28"/>
        </w:rPr>
      </w:pPr>
      <w:bookmarkStart w:id="12" w:name="_Toc14096"/>
      <w:r>
        <w:rPr>
          <w:rFonts w:hint="default" w:ascii="宋体" w:eastAsia="宋体"/>
          <w:b/>
          <w:color w:val="auto"/>
          <w:sz w:val="28"/>
          <w:szCs w:val="28"/>
        </w:rPr>
        <w:t>同类业绩一栏表</w:t>
      </w:r>
      <w:bookmarkEnd w:id="12"/>
    </w:p>
    <w:p>
      <w:pPr>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s="仿宋"/>
          <w:color w:val="auto"/>
          <w:sz w:val="24"/>
          <w:szCs w:val="24"/>
          <w:lang w:bidi="en-US"/>
        </w:rPr>
        <w:t>提供</w:t>
      </w:r>
      <w:r>
        <w:rPr>
          <w:rFonts w:hint="eastAsia" w:ascii="仿宋" w:hAnsi="仿宋" w:eastAsia="仿宋" w:cs="仿宋"/>
          <w:color w:val="auto"/>
          <w:sz w:val="24"/>
          <w:szCs w:val="24"/>
        </w:rPr>
        <w:t>2021年至今承揽过类似项目（主要包含档案储具、办公家具）且单个合同金额不低于100万的成功案例不少于3例。</w:t>
      </w:r>
    </w:p>
    <w:tbl>
      <w:tblPr>
        <w:tblStyle w:val="5"/>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jc w:val="center"/>
              <w:rPr>
                <w:rFonts w:hint="eastAsia" w:ascii="仿宋" w:hAnsi="仿宋" w:eastAsia="仿宋" w:cs="仿宋"/>
                <w:color w:val="auto"/>
                <w:sz w:val="21"/>
                <w:szCs w:val="21"/>
              </w:rPr>
            </w:pPr>
            <w:r>
              <w:rPr>
                <w:rFonts w:hint="eastAsia" w:ascii="仿宋" w:hAnsi="仿宋" w:eastAsia="仿宋" w:cs="仿宋"/>
                <w:color w:val="auto"/>
                <w:sz w:val="21"/>
                <w:szCs w:val="21"/>
              </w:rPr>
              <w:t>合同签署年份</w:t>
            </w:r>
          </w:p>
        </w:tc>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jc w:val="center"/>
              <w:rPr>
                <w:rFonts w:hint="eastAsia" w:ascii="仿宋" w:hAnsi="仿宋" w:eastAsia="仿宋" w:cs="仿宋"/>
                <w:color w:val="auto"/>
                <w:sz w:val="21"/>
                <w:szCs w:val="21"/>
              </w:rPr>
            </w:pPr>
            <w:r>
              <w:rPr>
                <w:rFonts w:hint="eastAsia" w:ascii="仿宋" w:hAnsi="仿宋" w:eastAsia="仿宋" w:cs="仿宋"/>
                <w:color w:val="auto"/>
                <w:sz w:val="21"/>
                <w:szCs w:val="21"/>
              </w:rPr>
              <w:t>甲方公司名称</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服务内容</w:t>
            </w: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jc w:val="center"/>
              <w:rPr>
                <w:rFonts w:hint="eastAsia" w:ascii="仿宋" w:hAnsi="仿宋" w:eastAsia="仿宋" w:cs="仿宋"/>
                <w:color w:val="auto"/>
                <w:sz w:val="21"/>
                <w:szCs w:val="21"/>
              </w:rPr>
            </w:pPr>
            <w:r>
              <w:rPr>
                <w:rFonts w:hint="eastAsia" w:ascii="仿宋" w:hAnsi="仿宋" w:eastAsia="仿宋" w:cs="仿宋"/>
                <w:color w:val="auto"/>
                <w:sz w:val="21"/>
                <w:szCs w:val="21"/>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bookmarkStart w:id="13" w:name="_Toc32186"/>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c>
          <w:tcPr>
            <w:tcW w:w="17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rPr>
                <w:rFonts w:hint="eastAsia" w:ascii="仿宋" w:hAnsi="仿宋" w:eastAsia="仿宋" w:cs="仿宋"/>
                <w:color w:val="auto"/>
                <w:sz w:val="21"/>
                <w:szCs w:val="21"/>
              </w:rPr>
            </w:pPr>
          </w:p>
        </w:tc>
      </w:tr>
    </w:tbl>
    <w:p>
      <w:pPr>
        <w:numPr>
          <w:ilvl w:val="0"/>
          <w:numId w:val="2"/>
        </w:numPr>
        <w:spacing w:beforeLines="0" w:afterLines="0"/>
        <w:jc w:val="center"/>
        <w:rPr>
          <w:rFonts w:hint="eastAsia"/>
          <w:b/>
          <w:color w:val="auto"/>
          <w:sz w:val="28"/>
          <w:szCs w:val="28"/>
        </w:rPr>
      </w:pPr>
      <w:r>
        <w:rPr>
          <w:rFonts w:hint="default" w:ascii="宋体" w:eastAsia="宋体"/>
          <w:b/>
          <w:color w:val="auto"/>
          <w:sz w:val="28"/>
          <w:szCs w:val="28"/>
        </w:rPr>
        <w:t>业绩证明</w:t>
      </w:r>
      <w:bookmarkEnd w:id="13"/>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提供合同等业绩证明，与第十四条同类业绩一览表对应。</w:t>
      </w:r>
    </w:p>
    <w:p>
      <w:pPr>
        <w:tabs>
          <w:tab w:val="right" w:leader="dot" w:pos="9471"/>
        </w:tabs>
        <w:adjustRightInd w:val="0"/>
        <w:snapToGrid w:val="0"/>
        <w:spacing w:beforeLines="0" w:afterLines="0" w:line="360" w:lineRule="auto"/>
        <w:ind w:firstLine="480" w:firstLineChars="200"/>
        <w:rPr>
          <w:rFonts w:hint="eastAsia" w:ascii="仿宋" w:hAnsi="仿宋" w:eastAsia="仿宋"/>
          <w:color w:val="auto"/>
          <w:sz w:val="24"/>
          <w:szCs w:val="21"/>
          <w:lang w:bidi="en-US"/>
        </w:rPr>
      </w:pPr>
      <w:r>
        <w:rPr>
          <w:rFonts w:hint="eastAsia" w:ascii="仿宋" w:hAnsi="仿宋" w:eastAsia="仿宋"/>
          <w:color w:val="auto"/>
          <w:sz w:val="24"/>
          <w:szCs w:val="21"/>
          <w:lang w:bidi="en-US"/>
        </w:rPr>
        <w:t>提供业绩合同的首页、盖章页及能体现合同服务内容、施工范围、地点、时间及金额等与本项目相关部分复印件，以及项目发票复印件、并加盖公司公章。</w:t>
      </w:r>
    </w:p>
    <w:p>
      <w:pPr>
        <w:pStyle w:val="2"/>
        <w:spacing w:beforeLines="0" w:afterLines="0"/>
        <w:rPr>
          <w:rFonts w:hint="default"/>
          <w:color w:val="auto"/>
          <w:sz w:val="24"/>
          <w:szCs w:val="24"/>
        </w:rPr>
      </w:pPr>
    </w:p>
    <w:p>
      <w:pPr>
        <w:numPr>
          <w:ilvl w:val="0"/>
          <w:numId w:val="2"/>
        </w:numPr>
        <w:spacing w:beforeLines="0" w:afterLines="0"/>
        <w:jc w:val="center"/>
        <w:rPr>
          <w:rFonts w:hint="eastAsia"/>
          <w:b/>
          <w:color w:val="auto"/>
          <w:sz w:val="28"/>
          <w:szCs w:val="28"/>
        </w:rPr>
      </w:pPr>
      <w:bookmarkStart w:id="14" w:name="_Toc15769"/>
      <w:r>
        <w:rPr>
          <w:rFonts w:hint="default" w:ascii="宋体" w:eastAsia="宋体"/>
          <w:b/>
          <w:color w:val="auto"/>
          <w:sz w:val="28"/>
          <w:szCs w:val="28"/>
        </w:rPr>
        <w:t>投标人调查问卷</w:t>
      </w:r>
      <w:bookmarkEnd w:id="14"/>
    </w:p>
    <w:p>
      <w:pPr>
        <w:spacing w:beforeLines="0" w:afterLines="0" w:line="540" w:lineRule="exact"/>
        <w:jc w:val="center"/>
        <w:rPr>
          <w:rFonts w:hint="default" w:ascii="宋体" w:hAnsi="宋体" w:eastAsia="仿宋" w:cs="宋体"/>
          <w:b/>
          <w:color w:val="auto"/>
          <w:sz w:val="28"/>
          <w:szCs w:val="28"/>
        </w:rPr>
      </w:pPr>
      <w:bookmarkStart w:id="15" w:name="OLE_LINK3"/>
      <w:bookmarkStart w:id="16" w:name="OLE_LINK5"/>
      <w:r>
        <w:rPr>
          <w:rFonts w:hint="eastAsia" w:ascii="仿宋" w:hAnsi="仿宋" w:eastAsia="仿宋"/>
          <w:b/>
          <w:color w:val="auto"/>
          <w:sz w:val="28"/>
          <w:szCs w:val="28"/>
          <w:u w:val="single"/>
        </w:rPr>
        <w:t xml:space="preserve">投标人调查问卷    </w:t>
      </w:r>
    </w:p>
    <w:p>
      <w:pPr>
        <w:spacing w:beforeLines="0" w:afterLines="0" w:line="460" w:lineRule="exact"/>
        <w:ind w:firstLine="482" w:firstLineChars="200"/>
        <w:rPr>
          <w:rFonts w:hint="eastAsia" w:ascii="仿宋" w:hAnsi="仿宋" w:eastAsia="仿宋" w:cs="仿宋"/>
          <w:b/>
          <w:color w:val="auto"/>
          <w:sz w:val="24"/>
          <w:szCs w:val="21"/>
        </w:rPr>
      </w:pPr>
      <w:r>
        <w:rPr>
          <w:rFonts w:hint="eastAsia" w:ascii="仿宋" w:hAnsi="仿宋" w:eastAsia="仿宋" w:cs="仿宋"/>
          <w:b/>
          <w:color w:val="auto"/>
          <w:sz w:val="24"/>
          <w:szCs w:val="21"/>
        </w:rPr>
        <w:t>登记/填写须知:</w:t>
      </w:r>
    </w:p>
    <w:p>
      <w:pPr>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1、此份“供应商调查登记问卷”旨在令四川</w:t>
      </w:r>
      <w:r>
        <w:rPr>
          <w:rFonts w:hint="eastAsia" w:ascii="仿宋" w:hAnsi="仿宋" w:eastAsia="仿宋" w:cs="仿宋"/>
          <w:b/>
          <w:color w:val="auto"/>
          <w:sz w:val="24"/>
          <w:szCs w:val="21"/>
        </w:rPr>
        <w:t>天马玻璃及其关联单位</w:t>
      </w:r>
      <w:r>
        <w:rPr>
          <w:rFonts w:hint="eastAsia" w:ascii="仿宋" w:hAnsi="仿宋" w:eastAsia="仿宋" w:cs="仿宋"/>
          <w:color w:val="auto"/>
          <w:sz w:val="24"/>
          <w:szCs w:val="21"/>
        </w:rPr>
        <w:t>（以下简称“本公司”）了解贵公司相关情况，以把握贵公司所提供产品或服务的能力。</w:t>
      </w:r>
    </w:p>
    <w:p>
      <w:pPr>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2、此份问卷调查是作为评定供应商的工具之一，并不是供应商与本公司之间的协定。</w:t>
      </w:r>
    </w:p>
    <w:p>
      <w:pPr>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3、本问卷的完成质量及信息的准确性是问卷评估的重要依据。填写要实事求是，本公司会根据需要进行深入调查或进行现场稽核。</w:t>
      </w:r>
    </w:p>
    <w:p>
      <w:pPr>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4、贵公司因为填写和递交本问卷而产生的任何费用或损失，由贵公司自行负担，本公司不承担任何相关责任。</w:t>
      </w:r>
    </w:p>
    <w:p>
      <w:pPr>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5、供应商调查问卷填写完成后，请在对应采购负责人规定时间内反馈提交。</w:t>
      </w:r>
    </w:p>
    <w:p>
      <w:pPr>
        <w:spacing w:beforeLines="0" w:afterLines="0" w:line="46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6、填写时如空间不够，可自行附页。</w:t>
      </w:r>
    </w:p>
    <w:p>
      <w:pPr>
        <w:tabs>
          <w:tab w:val="left" w:pos="7310"/>
        </w:tabs>
        <w:spacing w:beforeLines="0" w:afterLines="0" w:line="460" w:lineRule="exact"/>
        <w:ind w:right="180"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7、贵公司在填写调查登记问卷时，将视为已接受本填写须知的各项要求。</w:t>
      </w:r>
    </w:p>
    <w:p>
      <w:pPr>
        <w:tabs>
          <w:tab w:val="left" w:pos="7310"/>
        </w:tabs>
        <w:spacing w:beforeLines="0" w:afterLines="0" w:line="460" w:lineRule="exact"/>
        <w:ind w:right="180"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8、详实和更准确的信息，将有助于本公司增加对贵公司的认识，从而增加双方合作的机会。</w:t>
      </w:r>
    </w:p>
    <w:p>
      <w:pPr>
        <w:tabs>
          <w:tab w:val="left" w:pos="7310"/>
        </w:tabs>
        <w:spacing w:beforeLines="0" w:afterLines="0" w:line="460" w:lineRule="exact"/>
        <w:ind w:right="180"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9、本问卷非格式化设定，供应商基本信息细则，可根据不同采购类别的关注重点做相应调整。</w:t>
      </w:r>
    </w:p>
    <w:p>
      <w:pPr>
        <w:tabs>
          <w:tab w:val="left" w:pos="7310"/>
        </w:tabs>
        <w:spacing w:beforeLines="0" w:afterLines="0" w:line="460" w:lineRule="exact"/>
        <w:ind w:right="180"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10、标*项为必填项，涉及到的相关证照、资质证明，请提供电子扫描件。</w:t>
      </w:r>
    </w:p>
    <w:p>
      <w:pPr>
        <w:tabs>
          <w:tab w:val="left" w:pos="7310"/>
        </w:tabs>
        <w:spacing w:beforeLines="0" w:afterLines="0" w:line="460" w:lineRule="exact"/>
        <w:ind w:right="180"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11、请将本文件打印后加盖公章，提供给天马玻璃采购委员会。</w:t>
      </w:r>
    </w:p>
    <w:p>
      <w:pPr>
        <w:tabs>
          <w:tab w:val="left" w:pos="7310"/>
        </w:tabs>
        <w:spacing w:beforeLines="0" w:afterLines="0" w:line="460" w:lineRule="exact"/>
        <w:ind w:right="180"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12、供应商应对其信息的真实有效性负责。</w:t>
      </w:r>
    </w:p>
    <w:p>
      <w:pPr>
        <w:tabs>
          <w:tab w:val="left" w:pos="7310"/>
        </w:tabs>
        <w:spacing w:beforeLines="0" w:afterLines="0" w:line="460" w:lineRule="exact"/>
        <w:ind w:right="180"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13、禁止供应商以任何原因向天马玻璃任何人行贿。</w:t>
      </w:r>
    </w:p>
    <w:p>
      <w:pPr>
        <w:tabs>
          <w:tab w:val="left" w:pos="7310"/>
        </w:tabs>
        <w:spacing w:beforeLines="0" w:afterLines="0" w:line="460" w:lineRule="exact"/>
        <w:ind w:right="180"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14、供应商与天马玻璃的需求及招标采购经手人员（包括但不限于参与需求方代表、采购决策人员、谈判人）等直接或间接参与采购的人员，不得有亲属关系或为利益相关人。如有上述情况，需要向天马玻璃招采中心提前报备，非经天马玻璃书面确认批准，不得自行进行有关业务合作。</w:t>
      </w:r>
    </w:p>
    <w:bookmarkEnd w:id="15"/>
    <w:bookmarkEnd w:id="16"/>
    <w:p>
      <w:pPr>
        <w:spacing w:beforeLines="0" w:afterLines="0"/>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b/>
          <w:color w:val="auto"/>
          <w:sz w:val="28"/>
          <w:szCs w:val="28"/>
        </w:rPr>
        <w:t>一 投标人基本信息</w:t>
      </w:r>
    </w:p>
    <w:tbl>
      <w:tblPr>
        <w:tblStyle w:val="5"/>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231"/>
        <w:gridCol w:w="462"/>
        <w:gridCol w:w="1133"/>
        <w:gridCol w:w="32"/>
        <w:gridCol w:w="1230"/>
        <w:gridCol w:w="358"/>
        <w:gridCol w:w="214"/>
        <w:gridCol w:w="945"/>
        <w:gridCol w:w="710"/>
        <w:gridCol w:w="1591"/>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公司*</w:t>
            </w:r>
          </w:p>
        </w:tc>
        <w:tc>
          <w:tcPr>
            <w:tcW w:w="8266" w:type="dxa"/>
            <w:gridSpan w:val="10"/>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rPr>
                <w:rFonts w:hint="eastAsia" w:ascii="仿宋" w:hAnsi="仿宋" w:eastAsia="仿宋" w:cs="仿宋"/>
                <w:b/>
                <w:color w:val="auto"/>
                <w:sz w:val="18"/>
                <w:szCs w:val="18"/>
              </w:rPr>
            </w:pPr>
            <w:r>
              <w:rPr>
                <w:rFonts w:hint="eastAsia" w:ascii="仿宋" w:hAnsi="仿宋" w:eastAsia="仿宋" w:cs="仿宋"/>
                <w:b/>
                <w:color w:val="auto"/>
                <w:sz w:val="18"/>
                <w:szCs w:val="18"/>
              </w:rPr>
              <w:t xml:space="preserve"> (中文)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名称</w:t>
            </w:r>
          </w:p>
        </w:tc>
        <w:tc>
          <w:tcPr>
            <w:tcW w:w="8266" w:type="dxa"/>
            <w:gridSpan w:val="10"/>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rPr>
                <w:rFonts w:hint="eastAsia" w:ascii="仿宋" w:hAnsi="仿宋" w:eastAsia="仿宋" w:cs="仿宋"/>
                <w:b/>
                <w:color w:val="auto"/>
                <w:sz w:val="18"/>
                <w:szCs w:val="18"/>
              </w:rPr>
            </w:pPr>
            <w:r>
              <w:rPr>
                <w:rFonts w:hint="eastAsia" w:ascii="仿宋" w:hAnsi="仿宋" w:eastAsia="仿宋" w:cs="仿宋"/>
                <w:b/>
                <w:color w:val="auto"/>
                <w:sz w:val="18"/>
                <w:szCs w:val="18"/>
              </w:rPr>
              <w:t xml:space="preserve"> (英文)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45" w:hRule="atLeast"/>
          <w:jc w:val="center"/>
        </w:trPr>
        <w:tc>
          <w:tcPr>
            <w:tcW w:w="1232" w:type="dxa"/>
            <w:tcBorders>
              <w:top w:val="single" w:color="auto" w:sz="4"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注册地址*</w:t>
            </w:r>
          </w:p>
        </w:tc>
        <w:tc>
          <w:tcPr>
            <w:tcW w:w="8266" w:type="dxa"/>
            <w:gridSpan w:val="10"/>
            <w:tcBorders>
              <w:top w:val="single" w:color="auto" w:sz="4"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rPr>
                <w:rFonts w:hint="eastAsia" w:ascii="仿宋" w:hAnsi="仿宋" w:eastAsia="仿宋" w:cs="仿宋"/>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办公地址*</w:t>
            </w:r>
          </w:p>
        </w:tc>
        <w:tc>
          <w:tcPr>
            <w:tcW w:w="3429" w:type="dxa"/>
            <w:gridSpan w:val="6"/>
            <w:tcBorders>
              <w:top w:val="single" w:color="auto" w:sz="6"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rPr>
                <w:rFonts w:hint="eastAsia" w:ascii="仿宋" w:hAnsi="仿宋" w:eastAsia="仿宋" w:cs="仿宋"/>
                <w:color w:val="auto"/>
                <w:sz w:val="18"/>
                <w:szCs w:val="18"/>
              </w:rPr>
            </w:pPr>
          </w:p>
        </w:tc>
        <w:tc>
          <w:tcPr>
            <w:tcW w:w="1655" w:type="dxa"/>
            <w:gridSpan w:val="2"/>
            <w:vMerge w:val="restart"/>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土地/建筑物</w:t>
            </w:r>
          </w:p>
          <w:p>
            <w:pPr>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产权性质*</w:t>
            </w:r>
          </w:p>
        </w:tc>
        <w:tc>
          <w:tcPr>
            <w:tcW w:w="3182"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ind w:firstLine="361" w:firstLineChars="200"/>
              <w:jc w:val="left"/>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自有    租赁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工厂地址*</w:t>
            </w:r>
          </w:p>
        </w:tc>
        <w:tc>
          <w:tcPr>
            <w:tcW w:w="3429" w:type="dxa"/>
            <w:gridSpan w:val="6"/>
            <w:tcBorders>
              <w:top w:val="single" w:color="auto" w:sz="6"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rPr>
                <w:rFonts w:hint="eastAsia" w:ascii="仿宋" w:hAnsi="仿宋" w:eastAsia="仿宋" w:cs="仿宋"/>
                <w:color w:val="auto"/>
                <w:sz w:val="18"/>
                <w:szCs w:val="18"/>
              </w:rPr>
            </w:pPr>
          </w:p>
        </w:tc>
        <w:tc>
          <w:tcPr>
            <w:tcW w:w="1655" w:type="dxa"/>
            <w:gridSpan w:val="2"/>
            <w:vMerge w:val="continue"/>
            <w:tcBorders>
              <w:top w:val="nil"/>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rPr>
                <w:rFonts w:hint="eastAsia" w:ascii="仿宋" w:hAnsi="仿宋" w:eastAsia="仿宋" w:cs="仿宋"/>
                <w:color w:val="auto"/>
                <w:sz w:val="18"/>
                <w:szCs w:val="18"/>
              </w:rPr>
            </w:pPr>
          </w:p>
        </w:tc>
        <w:tc>
          <w:tcPr>
            <w:tcW w:w="3182"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    自有    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lang w:bidi="ar"/>
              </w:rPr>
              <w:t>法人代表*</w:t>
            </w:r>
          </w:p>
        </w:tc>
        <w:tc>
          <w:tcPr>
            <w:tcW w:w="1627"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rPr>
                <w:rFonts w:hint="eastAsia" w:ascii="仿宋" w:hAnsi="仿宋" w:eastAsia="仿宋" w:cs="仿宋"/>
                <w:color w:val="auto"/>
                <w:sz w:val="18"/>
                <w:szCs w:val="18"/>
              </w:rPr>
            </w:pPr>
          </w:p>
        </w:tc>
        <w:tc>
          <w:tcPr>
            <w:tcW w:w="180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纳税性质*</w:t>
            </w:r>
          </w:p>
        </w:tc>
        <w:tc>
          <w:tcPr>
            <w:tcW w:w="4837" w:type="dxa"/>
            <w:gridSpan w:val="4"/>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一般纳税人 小规模纳税人 营业税（自然人）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成立年份*</w:t>
            </w:r>
          </w:p>
        </w:tc>
        <w:tc>
          <w:tcPr>
            <w:tcW w:w="1627"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rPr>
                <w:rFonts w:hint="eastAsia" w:ascii="仿宋" w:hAnsi="仿宋" w:eastAsia="仿宋" w:cs="仿宋"/>
                <w:color w:val="auto"/>
                <w:sz w:val="18"/>
                <w:szCs w:val="18"/>
              </w:rPr>
            </w:pPr>
          </w:p>
        </w:tc>
        <w:tc>
          <w:tcPr>
            <w:tcW w:w="180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注册日期*</w:t>
            </w:r>
          </w:p>
        </w:tc>
        <w:tc>
          <w:tcPr>
            <w:tcW w:w="1655" w:type="dxa"/>
            <w:gridSpan w:val="2"/>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olor w:val="auto"/>
                <w:kern w:val="0"/>
                <w:sz w:val="18"/>
                <w:szCs w:val="18"/>
                <w:lang w:bidi="ar"/>
              </w:rPr>
            </w:pPr>
          </w:p>
        </w:tc>
        <w:tc>
          <w:tcPr>
            <w:tcW w:w="1590" w:type="dxa"/>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企业网址</w:t>
            </w:r>
          </w:p>
        </w:tc>
        <w:tc>
          <w:tcPr>
            <w:tcW w:w="1592" w:type="dxa"/>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olor w:val="auto"/>
                <w:kern w:val="0"/>
                <w:sz w:val="18"/>
                <w:szCs w:val="18"/>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注册机关*</w:t>
            </w:r>
          </w:p>
        </w:tc>
        <w:tc>
          <w:tcPr>
            <w:tcW w:w="1627"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tabs>
                <w:tab w:val="left" w:pos="180"/>
              </w:tabs>
              <w:spacing w:beforeLines="0" w:afterLines="0"/>
              <w:rPr>
                <w:rFonts w:hint="eastAsia" w:ascii="仿宋" w:hAnsi="仿宋" w:eastAsia="仿宋" w:cs="仿宋"/>
                <w:color w:val="auto"/>
                <w:sz w:val="18"/>
                <w:szCs w:val="18"/>
              </w:rPr>
            </w:pPr>
          </w:p>
        </w:tc>
        <w:tc>
          <w:tcPr>
            <w:tcW w:w="180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注册资本*</w:t>
            </w:r>
          </w:p>
        </w:tc>
        <w:tc>
          <w:tcPr>
            <w:tcW w:w="1655" w:type="dxa"/>
            <w:gridSpan w:val="2"/>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olor w:val="auto"/>
                <w:kern w:val="0"/>
                <w:sz w:val="18"/>
                <w:szCs w:val="18"/>
                <w:lang w:bidi="ar"/>
              </w:rPr>
            </w:pPr>
          </w:p>
        </w:tc>
        <w:tc>
          <w:tcPr>
            <w:tcW w:w="1590" w:type="dxa"/>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实缴注册资本*</w:t>
            </w:r>
          </w:p>
        </w:tc>
        <w:tc>
          <w:tcPr>
            <w:tcW w:w="1592" w:type="dxa"/>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olor w:val="auto"/>
                <w:kern w:val="0"/>
                <w:sz w:val="18"/>
                <w:szCs w:val="18"/>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统一社会信用代码*</w:t>
            </w:r>
          </w:p>
        </w:tc>
        <w:tc>
          <w:tcPr>
            <w:tcW w:w="3429" w:type="dxa"/>
            <w:gridSpan w:val="6"/>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kern w:val="0"/>
                <w:sz w:val="18"/>
                <w:szCs w:val="18"/>
                <w:lang w:bidi="ar"/>
              </w:rPr>
            </w:pPr>
          </w:p>
        </w:tc>
        <w:tc>
          <w:tcPr>
            <w:tcW w:w="1655" w:type="dxa"/>
            <w:gridSpan w:val="2"/>
            <w:tcBorders>
              <w:top w:val="nil"/>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企业性质*</w:t>
            </w:r>
          </w:p>
        </w:tc>
        <w:tc>
          <w:tcPr>
            <w:tcW w:w="3182" w:type="dxa"/>
            <w:gridSpan w:val="2"/>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olor w:val="auto"/>
                <w:kern w:val="0"/>
                <w:sz w:val="18"/>
                <w:szCs w:val="18"/>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08"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开户银行名称*</w:t>
            </w:r>
          </w:p>
        </w:tc>
        <w:tc>
          <w:tcPr>
            <w:tcW w:w="159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s="仿宋"/>
                <w:b/>
                <w:color w:val="auto"/>
                <w:kern w:val="0"/>
                <w:sz w:val="18"/>
                <w:szCs w:val="18"/>
                <w:lang w:bidi="ar"/>
              </w:rPr>
            </w:pPr>
          </w:p>
        </w:tc>
        <w:tc>
          <w:tcPr>
            <w:tcW w:w="183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联行号*</w:t>
            </w:r>
          </w:p>
        </w:tc>
        <w:tc>
          <w:tcPr>
            <w:tcW w:w="1655" w:type="dxa"/>
            <w:gridSpan w:val="2"/>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olor w:val="auto"/>
                <w:kern w:val="0"/>
                <w:sz w:val="18"/>
                <w:szCs w:val="18"/>
                <w:lang w:bidi="ar"/>
              </w:rPr>
            </w:pPr>
          </w:p>
        </w:tc>
        <w:tc>
          <w:tcPr>
            <w:tcW w:w="1591" w:type="dxa"/>
            <w:tcBorders>
              <w:top w:val="nil"/>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开户行账号*</w:t>
            </w:r>
          </w:p>
        </w:tc>
        <w:tc>
          <w:tcPr>
            <w:tcW w:w="1591" w:type="dxa"/>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olor w:val="auto"/>
                <w:kern w:val="0"/>
                <w:sz w:val="18"/>
                <w:szCs w:val="18"/>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62"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sz w:val="18"/>
                <w:szCs w:val="18"/>
              </w:rPr>
              <w:t>经营范围*</w:t>
            </w:r>
          </w:p>
        </w:tc>
        <w:tc>
          <w:tcPr>
            <w:tcW w:w="8266" w:type="dxa"/>
            <w:gridSpan w:val="10"/>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 w:hAnsi="仿宋" w:eastAsia="仿宋" w:cs="仿宋"/>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69"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质量等体系</w:t>
            </w:r>
          </w:p>
          <w:p>
            <w:pPr>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认证情况，</w:t>
            </w:r>
          </w:p>
          <w:p>
            <w:pPr>
              <w:spacing w:beforeLines="0" w:afterLines="0"/>
              <w:jc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lang w:bidi="ar"/>
              </w:rPr>
              <w:t>资质证书*</w:t>
            </w:r>
          </w:p>
        </w:tc>
        <w:tc>
          <w:tcPr>
            <w:tcW w:w="8266" w:type="dxa"/>
            <w:gridSpan w:val="10"/>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rPr>
                <w:rFonts w:hint="eastAsia" w:ascii="仿宋" w:hAnsi="仿宋" w:eastAsia="仿宋" w:cs="仿宋"/>
                <w:color w:val="auto"/>
                <w:sz w:val="18"/>
                <w:szCs w:val="18"/>
              </w:rPr>
            </w:pPr>
            <w:r>
              <w:rPr>
                <w:rFonts w:hint="eastAsia" w:ascii="仿宋" w:hAnsi="仿宋" w:eastAsia="仿宋" w:cs="仿宋"/>
                <w:color w:val="auto"/>
                <w:sz w:val="18"/>
                <w:szCs w:val="18"/>
              </w:rPr>
              <w:t>1.质量/安全/环境等体系认证（请填写证书名称、编号、认证范围及有效期）</w:t>
            </w:r>
          </w:p>
          <w:p>
            <w:pPr>
              <w:spacing w:beforeLines="0" w:afterLines="0"/>
              <w:rPr>
                <w:rFonts w:hint="eastAsia" w:ascii="仿宋" w:hAnsi="仿宋" w:eastAsia="仿宋" w:cs="仿宋"/>
                <w:color w:val="auto"/>
                <w:sz w:val="18"/>
                <w:szCs w:val="18"/>
              </w:rPr>
            </w:pPr>
            <w:r>
              <w:rPr>
                <w:rFonts w:hint="eastAsia" w:ascii="仿宋" w:hAnsi="仿宋" w:eastAsia="仿宋" w:cs="仿宋"/>
                <w:color w:val="auto"/>
                <w:sz w:val="18"/>
                <w:szCs w:val="18"/>
              </w:rPr>
              <w:t>2.行业从业许可/生产许可（请填写证书名称、编号、认证许可范围及有效期）</w:t>
            </w:r>
          </w:p>
          <w:p>
            <w:pPr>
              <w:spacing w:beforeLines="0" w:afterLines="0"/>
              <w:rPr>
                <w:rFonts w:hint="eastAsia" w:ascii="仿宋" w:hAnsi="仿宋" w:eastAsia="仿宋" w:cs="仿宋"/>
                <w:color w:val="auto"/>
                <w:sz w:val="18"/>
                <w:szCs w:val="18"/>
              </w:rPr>
            </w:pPr>
            <w:r>
              <w:rPr>
                <w:rFonts w:hint="eastAsia" w:ascii="仿宋" w:hAnsi="仿宋" w:eastAsia="仿宋" w:cs="仿宋"/>
                <w:color w:val="auto"/>
                <w:sz w:val="18"/>
                <w:szCs w:val="18"/>
              </w:rPr>
              <w:t>3.国家强制产品认证或检验报告（请填写产品名称、认证机构及有效期等）</w:t>
            </w:r>
          </w:p>
          <w:p>
            <w:pPr>
              <w:spacing w:beforeLines="0" w:afterLines="0"/>
              <w:rPr>
                <w:rFonts w:hint="eastAsia" w:ascii="仿宋" w:hAnsi="仿宋" w:eastAsia="仿宋" w:cs="仿宋"/>
                <w:color w:val="auto"/>
                <w:sz w:val="18"/>
                <w:szCs w:val="18"/>
              </w:rPr>
            </w:pPr>
            <w:r>
              <w:rPr>
                <w:rFonts w:hint="eastAsia" w:ascii="仿宋" w:hAnsi="仿宋" w:eastAsia="仿宋" w:cs="仿宋"/>
                <w:color w:val="auto"/>
                <w:sz w:val="18"/>
                <w:szCs w:val="18"/>
              </w:rPr>
              <w:t>（必填项，如无资质或认证等证书，填写“无”）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83" w:hRule="atLeast"/>
          <w:jc w:val="center"/>
        </w:trPr>
        <w:tc>
          <w:tcPr>
            <w:tcW w:w="12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b/>
                <w:color w:val="auto"/>
                <w:sz w:val="18"/>
                <w:szCs w:val="18"/>
              </w:rPr>
            </w:pPr>
            <w:r>
              <w:rPr>
                <w:rFonts w:hint="eastAsia" w:ascii="仿宋" w:hAnsi="仿宋" w:eastAsia="仿宋" w:cs="仿宋"/>
                <w:b/>
                <w:color w:val="auto"/>
                <w:kern w:val="0"/>
                <w:sz w:val="18"/>
                <w:szCs w:val="18"/>
                <w:lang w:bidi="ar"/>
              </w:rPr>
              <w:t>生产/检验设 备状况及产能</w:t>
            </w:r>
          </w:p>
        </w:tc>
        <w:tc>
          <w:tcPr>
            <w:tcW w:w="8266" w:type="dxa"/>
            <w:gridSpan w:val="10"/>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rPr>
                <w:rFonts w:hint="eastAsia" w:ascii="仿宋" w:hAnsi="仿宋" w:eastAsia="仿宋" w:cs="仿宋"/>
                <w:color w:val="auto"/>
                <w:sz w:val="18"/>
                <w:szCs w:val="18"/>
              </w:rPr>
            </w:pPr>
            <w:r>
              <w:rPr>
                <w:rFonts w:hint="eastAsia" w:ascii="仿宋" w:hAnsi="仿宋" w:eastAsia="仿宋" w:cs="仿宋"/>
                <w:color w:val="auto"/>
                <w:sz w:val="18"/>
                <w:szCs w:val="18"/>
              </w:rPr>
              <w:t>1.主要生产设备（品牌/基本参数/数量等）</w:t>
            </w:r>
          </w:p>
          <w:p>
            <w:pPr>
              <w:spacing w:beforeLines="0" w:afterLines="0"/>
              <w:rPr>
                <w:rFonts w:hint="eastAsia" w:ascii="仿宋" w:hAnsi="仿宋" w:eastAsia="仿宋" w:cs="仿宋"/>
                <w:color w:val="auto"/>
                <w:sz w:val="18"/>
                <w:szCs w:val="18"/>
              </w:rPr>
            </w:pPr>
            <w:r>
              <w:rPr>
                <w:rFonts w:hint="eastAsia" w:ascii="仿宋" w:hAnsi="仿宋" w:eastAsia="仿宋" w:cs="仿宋"/>
                <w:color w:val="auto"/>
                <w:sz w:val="18"/>
                <w:szCs w:val="18"/>
              </w:rPr>
              <w:t>2.主要检验检测设备（品牌/基本参数/数量等）</w:t>
            </w:r>
          </w:p>
          <w:p>
            <w:pPr>
              <w:spacing w:beforeLines="0" w:afterLines="0"/>
              <w:rPr>
                <w:rFonts w:hint="eastAsia" w:ascii="仿宋" w:hAnsi="仿宋" w:eastAsia="仿宋" w:cs="仿宋"/>
                <w:color w:val="auto"/>
                <w:sz w:val="18"/>
                <w:szCs w:val="18"/>
              </w:rPr>
            </w:pPr>
            <w:r>
              <w:rPr>
                <w:rFonts w:hint="eastAsia" w:ascii="仿宋" w:hAnsi="仿宋" w:eastAsia="仿宋" w:cs="仿宋"/>
                <w:color w:val="auto"/>
                <w:sz w:val="18"/>
                <w:szCs w:val="18"/>
              </w:rPr>
              <w:t>3.日产能（选填项，生产加工企业必填*）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5" w:hRule="atLeast"/>
          <w:jc w:val="center"/>
        </w:trPr>
        <w:tc>
          <w:tcPr>
            <w:tcW w:w="1232" w:type="dxa"/>
            <w:vMerge w:val="restart"/>
            <w:tcBorders>
              <w:top w:val="single" w:color="auto" w:sz="6" w:space="0"/>
              <w:left w:val="single" w:color="auto" w:sz="6" w:space="0"/>
              <w:bottom w:val="nil"/>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人力资源</w:t>
            </w:r>
          </w:p>
          <w:p>
            <w:pPr>
              <w:spacing w:beforeLines="0" w:afterLines="0"/>
              <w:jc w:val="center"/>
              <w:rPr>
                <w:rFonts w:hint="eastAsia" w:ascii="仿宋" w:hAnsi="仿宋" w:eastAsia="仿宋" w:cs="仿宋"/>
                <w:b/>
                <w:color w:val="auto"/>
                <w:kern w:val="0"/>
                <w:sz w:val="18"/>
                <w:szCs w:val="18"/>
                <w:lang w:bidi="ar"/>
              </w:rPr>
            </w:pPr>
            <w:r>
              <w:rPr>
                <w:rFonts w:hint="eastAsia" w:ascii="仿宋" w:hAnsi="仿宋" w:eastAsia="仿宋" w:cs="仿宋"/>
                <w:b/>
                <w:color w:val="auto"/>
                <w:kern w:val="0"/>
                <w:sz w:val="18"/>
                <w:szCs w:val="18"/>
                <w:lang w:bidi="ar"/>
              </w:rPr>
              <w:t>状况*</w:t>
            </w:r>
          </w:p>
        </w:tc>
        <w:tc>
          <w:tcPr>
            <w:tcW w:w="2857" w:type="dxa"/>
            <w:gridSpan w:val="4"/>
            <w:vMerge w:val="restart"/>
            <w:tcBorders>
              <w:top w:val="single" w:color="auto" w:sz="6" w:space="0"/>
              <w:left w:val="single" w:color="auto" w:sz="6" w:space="0"/>
              <w:bottom w:val="nil"/>
              <w:right w:val="single" w:color="auto" w:sz="6" w:space="0"/>
              <w:tl2br w:val="nil"/>
              <w:tr2bl w:val="nil"/>
            </w:tcBorders>
            <w:noWrap w:val="0"/>
            <w:vAlign w:val="center"/>
          </w:tcPr>
          <w:p>
            <w:pPr>
              <w:spacing w:beforeLines="0" w:afterLines="0"/>
              <w:jc w:val="left"/>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 xml:space="preserve">1.总人数 </w:t>
            </w:r>
          </w:p>
          <w:p>
            <w:pPr>
              <w:spacing w:beforeLines="0" w:afterLines="0"/>
              <w:jc w:val="left"/>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 xml:space="preserve">2.技术人员数量及占比 </w:t>
            </w:r>
          </w:p>
          <w:p>
            <w:pPr>
              <w:spacing w:beforeLines="0" w:afterLines="0"/>
              <w:jc w:val="left"/>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3.品质检验人员数量及占比</w:t>
            </w:r>
          </w:p>
        </w:tc>
        <w:tc>
          <w:tcPr>
            <w:tcW w:w="1517" w:type="dxa"/>
            <w:gridSpan w:val="3"/>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主要原材料供应商</w:t>
            </w:r>
          </w:p>
        </w:tc>
        <w:tc>
          <w:tcPr>
            <w:tcW w:w="38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（选填项，生产加工企业填）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5" w:hRule="atLeast"/>
          <w:jc w:val="center"/>
        </w:trPr>
        <w:tc>
          <w:tcPr>
            <w:tcW w:w="123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beforeLines="0" w:afterLines="0"/>
              <w:rPr>
                <w:rFonts w:hint="eastAsia" w:ascii="仿宋" w:hAnsi="仿宋" w:eastAsia="仿宋" w:cs="仿宋"/>
                <w:color w:val="auto"/>
                <w:sz w:val="18"/>
                <w:szCs w:val="18"/>
              </w:rPr>
            </w:pPr>
          </w:p>
        </w:tc>
        <w:tc>
          <w:tcPr>
            <w:tcW w:w="2857" w:type="dxa"/>
            <w:gridSpan w:val="4"/>
            <w:vMerge w:val="continue"/>
            <w:tcBorders>
              <w:top w:val="nil"/>
              <w:left w:val="single" w:color="auto" w:sz="6" w:space="0"/>
              <w:bottom w:val="single" w:color="auto" w:sz="6" w:space="0"/>
              <w:right w:val="single" w:color="auto" w:sz="6" w:space="0"/>
              <w:tl2br w:val="nil"/>
              <w:tr2bl w:val="nil"/>
            </w:tcBorders>
            <w:noWrap w:val="0"/>
            <w:vAlign w:val="center"/>
          </w:tcPr>
          <w:p>
            <w:pPr>
              <w:spacing w:beforeLines="0" w:afterLines="0"/>
              <w:rPr>
                <w:rFonts w:hint="eastAsia" w:ascii="仿宋" w:hAnsi="仿宋" w:eastAsia="仿宋" w:cs="仿宋"/>
                <w:color w:val="auto"/>
                <w:sz w:val="18"/>
                <w:szCs w:val="18"/>
              </w:rPr>
            </w:pPr>
          </w:p>
        </w:tc>
        <w:tc>
          <w:tcPr>
            <w:tcW w:w="1517" w:type="dxa"/>
            <w:gridSpan w:val="3"/>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仿宋" w:hAnsi="仿宋" w:eastAsia="仿宋" w:cs="仿宋"/>
                <w:color w:val="auto"/>
                <w:sz w:val="18"/>
                <w:szCs w:val="18"/>
              </w:rPr>
            </w:pPr>
            <w:r>
              <w:rPr>
                <w:rFonts w:hint="eastAsia" w:ascii="仿宋" w:hAnsi="仿宋" w:eastAsia="仿宋" w:cs="仿宋"/>
                <w:b/>
                <w:color w:val="auto"/>
                <w:kern w:val="0"/>
                <w:sz w:val="18"/>
                <w:szCs w:val="18"/>
                <w:lang w:bidi="ar"/>
              </w:rPr>
              <w:t>工厂仓储面积</w:t>
            </w:r>
          </w:p>
        </w:tc>
        <w:tc>
          <w:tcPr>
            <w:tcW w:w="38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（选填项，原辅料/包材类供应企业填）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1" w:hRule="atLeast"/>
          <w:jc w:val="center"/>
        </w:trPr>
        <w:tc>
          <w:tcPr>
            <w:tcW w:w="4447" w:type="dxa"/>
            <w:gridSpan w:val="6"/>
            <w:tcBorders>
              <w:top w:val="single" w:color="auto" w:sz="6" w:space="0"/>
              <w:left w:val="single" w:color="auto" w:sz="6" w:space="0"/>
              <w:bottom w:val="single" w:color="auto" w:sz="6" w:space="0"/>
              <w:right w:val="single" w:color="auto" w:sz="6" w:space="0"/>
              <w:tl2br w:val="nil"/>
              <w:tr2bl w:val="nil"/>
            </w:tcBorders>
            <w:noWrap w:val="0"/>
            <w:vAlign w:val="top"/>
          </w:tcPr>
          <w:p>
            <w:pPr>
              <w:spacing w:before="120" w:beforeLines="0" w:after="120" w:afterLines="0"/>
              <w:rPr>
                <w:rFonts w:hint="eastAsia" w:ascii="仿宋" w:hAnsi="仿宋" w:eastAsia="仿宋" w:cs="仿宋"/>
                <w:b/>
                <w:color w:val="auto"/>
                <w:sz w:val="18"/>
                <w:szCs w:val="18"/>
              </w:rPr>
            </w:pPr>
            <w:r>
              <w:rPr>
                <w:rFonts w:hint="eastAsia" w:ascii="仿宋" w:hAnsi="仿宋" w:eastAsia="仿宋" w:cs="仿宋"/>
                <w:b/>
                <w:color w:val="auto"/>
                <w:sz w:val="18"/>
                <w:szCs w:val="18"/>
              </w:rPr>
              <w:t>自制（代理、外购）的主要相关产品及设备品牌：</w:t>
            </w:r>
          </w:p>
        </w:tc>
        <w:tc>
          <w:tcPr>
            <w:tcW w:w="5051"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pPr>
              <w:spacing w:before="120" w:beforeLines="0" w:after="120" w:afterLines="0"/>
              <w:rPr>
                <w:rFonts w:hint="eastAsia" w:ascii="仿宋" w:hAnsi="仿宋" w:eastAsia="仿宋" w:cs="仿宋"/>
                <w:b/>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77" w:hRule="atLeast"/>
          <w:jc w:val="center"/>
        </w:trPr>
        <w:tc>
          <w:tcPr>
            <w:tcW w:w="4447" w:type="dxa"/>
            <w:gridSpan w:val="6"/>
            <w:tcBorders>
              <w:top w:val="single" w:color="auto" w:sz="6" w:space="0"/>
              <w:left w:val="single" w:color="auto" w:sz="6" w:space="0"/>
              <w:bottom w:val="single" w:color="auto" w:sz="6" w:space="0"/>
              <w:right w:val="single" w:color="auto" w:sz="6" w:space="0"/>
              <w:tl2br w:val="nil"/>
              <w:tr2bl w:val="nil"/>
            </w:tcBorders>
            <w:noWrap w:val="0"/>
            <w:vAlign w:val="top"/>
          </w:tcPr>
          <w:p>
            <w:pPr>
              <w:spacing w:before="120" w:beforeLines="0" w:after="120" w:afterLines="0"/>
              <w:rPr>
                <w:rFonts w:hint="eastAsia" w:ascii="仿宋" w:hAnsi="仿宋" w:eastAsia="仿宋" w:cs="仿宋"/>
                <w:b/>
                <w:color w:val="auto"/>
                <w:sz w:val="18"/>
                <w:szCs w:val="18"/>
              </w:rPr>
            </w:pPr>
            <w:r>
              <w:rPr>
                <w:rFonts w:hint="eastAsia" w:ascii="仿宋" w:hAnsi="仿宋" w:eastAsia="仿宋" w:cs="仿宋"/>
                <w:b/>
                <w:caps/>
                <w:color w:val="auto"/>
                <w:sz w:val="18"/>
                <w:szCs w:val="18"/>
              </w:rPr>
              <w:t>是否与天马玻璃有限公司合作过*：</w:t>
            </w:r>
            <w:r>
              <w:rPr>
                <w:rFonts w:hint="eastAsia" w:ascii="仿宋" w:hAnsi="仿宋" w:eastAsia="仿宋" w:cs="仿宋"/>
                <w:b/>
                <w:color w:val="auto"/>
                <w:sz w:val="18"/>
                <w:szCs w:val="18"/>
              </w:rPr>
              <w:t>是</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）否（ ）</w:t>
            </w:r>
          </w:p>
        </w:tc>
        <w:tc>
          <w:tcPr>
            <w:tcW w:w="5051"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pPr>
              <w:spacing w:before="120" w:beforeLines="0" w:after="120" w:afterLines="0"/>
              <w:rPr>
                <w:rFonts w:hint="eastAsia" w:ascii="仿宋" w:hAnsi="仿宋" w:eastAsia="仿宋" w:cs="仿宋"/>
                <w:b/>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何种合作请简述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aps/>
                <w:color w:val="auto"/>
                <w:sz w:val="18"/>
                <w:szCs w:val="18"/>
              </w:rPr>
            </w:pPr>
            <w:r>
              <w:rPr>
                <w:rFonts w:hint="eastAsia" w:ascii="仿宋" w:hAnsi="仿宋" w:eastAsia="仿宋" w:cs="仿宋"/>
                <w:b/>
                <w:color w:val="auto"/>
                <w:kern w:val="0"/>
                <w:sz w:val="18"/>
                <w:szCs w:val="18"/>
                <w:lang w:bidi="ar"/>
              </w:rPr>
              <w:t>请列举 3 个大客户/合作伙伴名称*</w:t>
            </w:r>
          </w:p>
        </w:tc>
        <w:tc>
          <w:tcPr>
            <w:tcW w:w="7804" w:type="dxa"/>
            <w:gridSpan w:val="9"/>
            <w:tcBorders>
              <w:top w:val="single" w:color="auto" w:sz="6" w:space="0"/>
              <w:left w:val="single" w:color="auto" w:sz="6" w:space="0"/>
              <w:bottom w:val="single" w:color="auto" w:sz="6" w:space="0"/>
              <w:right w:val="single" w:color="auto" w:sz="6" w:space="0"/>
              <w:tl2br w:val="nil"/>
              <w:tr2bl w:val="nil"/>
            </w:tcBorders>
            <w:noWrap w:val="0"/>
            <w:vAlign w:val="top"/>
          </w:tcPr>
          <w:p>
            <w:pPr>
              <w:spacing w:before="120" w:beforeLines="0" w:after="120" w:afterLines="0"/>
              <w:rPr>
                <w:rFonts w:hint="eastAsia" w:ascii="仿宋" w:hAnsi="仿宋" w:eastAsia="仿宋" w:cs="仿宋"/>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aps/>
                <w:color w:val="auto"/>
                <w:sz w:val="18"/>
                <w:szCs w:val="18"/>
              </w:rPr>
            </w:pPr>
            <w:r>
              <w:rPr>
                <w:rFonts w:hint="eastAsia" w:ascii="仿宋" w:hAnsi="仿宋" w:eastAsia="仿宋" w:cs="仿宋"/>
                <w:b/>
                <w:color w:val="auto"/>
                <w:kern w:val="0"/>
                <w:sz w:val="18"/>
                <w:szCs w:val="18"/>
                <w:lang w:bidi="ar"/>
              </w:rPr>
              <w:t>近三年营业收入及利润情况* （杂货类个体商户不填）</w:t>
            </w:r>
          </w:p>
        </w:tc>
        <w:tc>
          <w:tcPr>
            <w:tcW w:w="7804" w:type="dxa"/>
            <w:gridSpan w:val="9"/>
            <w:tcBorders>
              <w:top w:val="single" w:color="auto" w:sz="6" w:space="0"/>
              <w:left w:val="single" w:color="auto" w:sz="6" w:space="0"/>
              <w:bottom w:val="single" w:color="auto" w:sz="6" w:space="0"/>
              <w:right w:val="single" w:color="auto" w:sz="6" w:space="0"/>
              <w:tl2br w:val="nil"/>
              <w:tr2bl w:val="nil"/>
            </w:tcBorders>
            <w:noWrap w:val="0"/>
            <w:vAlign w:val="top"/>
          </w:tcPr>
          <w:p>
            <w:pPr>
              <w:spacing w:before="120" w:beforeLines="0" w:after="120" w:afterLines="0"/>
              <w:rPr>
                <w:rFonts w:hint="eastAsia" w:ascii="仿宋" w:hAnsi="仿宋" w:eastAsia="仿宋" w:cs="仿宋"/>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aps/>
                <w:color w:val="auto"/>
                <w:sz w:val="18"/>
                <w:szCs w:val="18"/>
              </w:rPr>
            </w:pPr>
            <w:r>
              <w:rPr>
                <w:rFonts w:hint="eastAsia" w:ascii="仿宋" w:hAnsi="仿宋" w:eastAsia="仿宋" w:cs="仿宋"/>
                <w:b/>
                <w:color w:val="auto"/>
                <w:kern w:val="0"/>
                <w:sz w:val="18"/>
                <w:szCs w:val="18"/>
                <w:lang w:bidi="ar"/>
              </w:rPr>
              <w:t>联系人（职务、电话、邮箱） *</w:t>
            </w:r>
          </w:p>
        </w:tc>
        <w:tc>
          <w:tcPr>
            <w:tcW w:w="7804" w:type="dxa"/>
            <w:gridSpan w:val="9"/>
            <w:tcBorders>
              <w:top w:val="single" w:color="auto" w:sz="6" w:space="0"/>
              <w:left w:val="single" w:color="auto" w:sz="6" w:space="0"/>
              <w:bottom w:val="single" w:color="auto" w:sz="6" w:space="0"/>
              <w:right w:val="single" w:color="auto" w:sz="6" w:space="0"/>
              <w:tl2br w:val="nil"/>
              <w:tr2bl w:val="nil"/>
            </w:tcBorders>
            <w:noWrap w:val="0"/>
            <w:vAlign w:val="top"/>
          </w:tcPr>
          <w:p>
            <w:pPr>
              <w:spacing w:before="120" w:beforeLines="0" w:after="120" w:afterLines="0"/>
              <w:rPr>
                <w:rFonts w:hint="eastAsia" w:ascii="仿宋" w:hAnsi="仿宋" w:eastAsia="仿宋" w:cs="仿宋"/>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s="仿宋"/>
                <w:b/>
                <w:caps/>
                <w:color w:val="auto"/>
                <w:sz w:val="18"/>
                <w:szCs w:val="18"/>
              </w:rPr>
            </w:pPr>
            <w:r>
              <w:rPr>
                <w:rFonts w:hint="eastAsia" w:ascii="仿宋" w:hAnsi="仿宋" w:eastAsia="仿宋" w:cs="仿宋"/>
                <w:b/>
                <w:color w:val="auto"/>
                <w:kern w:val="0"/>
                <w:sz w:val="18"/>
                <w:szCs w:val="18"/>
                <w:lang w:bidi="ar"/>
              </w:rPr>
              <w:t>ESG（环境社会责任体系）建设情况</w:t>
            </w:r>
          </w:p>
        </w:tc>
        <w:tc>
          <w:tcPr>
            <w:tcW w:w="7804" w:type="dxa"/>
            <w:gridSpan w:val="9"/>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如贵司有展开环境社会责任体系建设，请简要说明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0" w:hRule="atLeast"/>
          <w:jc w:val="center"/>
        </w:trPr>
        <w:tc>
          <w:tcPr>
            <w:tcW w:w="1694"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120" w:beforeLines="0" w:after="120" w:afterLines="0"/>
              <w:rPr>
                <w:rFonts w:hint="eastAsia" w:ascii="仿宋" w:hAnsi="仿宋" w:eastAsia="仿宋" w:cs="仿宋"/>
                <w:b/>
                <w:caps/>
                <w:color w:val="auto"/>
                <w:sz w:val="18"/>
                <w:szCs w:val="18"/>
              </w:rPr>
            </w:pPr>
            <w:r>
              <w:rPr>
                <w:rFonts w:hint="eastAsia" w:ascii="仿宋" w:hAnsi="仿宋" w:eastAsia="仿宋" w:cs="仿宋"/>
                <w:b/>
                <w:caps/>
                <w:color w:val="auto"/>
                <w:sz w:val="18"/>
                <w:szCs w:val="18"/>
              </w:rPr>
              <w:t>其他说明</w:t>
            </w:r>
          </w:p>
        </w:tc>
        <w:tc>
          <w:tcPr>
            <w:tcW w:w="7804" w:type="dxa"/>
            <w:gridSpan w:val="9"/>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 w:hAnsi="仿宋" w:eastAsia="仿宋" w:cs="仿宋"/>
                <w:color w:val="auto"/>
                <w:sz w:val="18"/>
                <w:szCs w:val="18"/>
              </w:rPr>
            </w:pPr>
          </w:p>
        </w:tc>
      </w:tr>
    </w:tbl>
    <w:p>
      <w:pPr>
        <w:spacing w:beforeLines="0" w:afterLines="0" w:line="540" w:lineRule="exact"/>
        <w:rPr>
          <w:rFonts w:hint="eastAsia" w:ascii="仿宋" w:hAnsi="仿宋" w:eastAsia="仿宋" w:cs="仿宋"/>
          <w:b/>
          <w:color w:val="auto"/>
          <w:sz w:val="28"/>
          <w:szCs w:val="28"/>
        </w:rPr>
      </w:pPr>
    </w:p>
    <w:p>
      <w:pPr>
        <w:spacing w:beforeLines="0" w:afterLines="0" w:line="540" w:lineRule="exact"/>
        <w:rPr>
          <w:rFonts w:hint="eastAsia" w:ascii="仿宋" w:hAnsi="仿宋" w:eastAsia="仿宋" w:cs="仿宋"/>
          <w:b/>
          <w:color w:val="auto"/>
          <w:sz w:val="28"/>
          <w:szCs w:val="28"/>
        </w:rPr>
      </w:pPr>
    </w:p>
    <w:p>
      <w:pPr>
        <w:spacing w:beforeLines="0" w:afterLines="0" w:line="540" w:lineRule="exact"/>
        <w:rPr>
          <w:rFonts w:hint="eastAsia" w:ascii="仿宋" w:hAnsi="仿宋" w:eastAsia="仿宋" w:cs="仿宋"/>
          <w:color w:val="auto"/>
          <w:sz w:val="28"/>
          <w:szCs w:val="28"/>
        </w:rPr>
      </w:pPr>
      <w:r>
        <w:rPr>
          <w:rFonts w:hint="eastAsia" w:ascii="仿宋" w:hAnsi="仿宋" w:eastAsia="仿宋" w:cs="仿宋"/>
          <w:b/>
          <w:color w:val="auto"/>
          <w:sz w:val="28"/>
          <w:szCs w:val="28"/>
        </w:rPr>
        <w:t>二 分支机构及关联企业</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rPr>
                <w:rFonts w:hint="eastAsia" w:ascii="仿宋" w:hAnsi="仿宋" w:eastAsia="仿宋" w:cs="仿宋"/>
                <w:b/>
                <w:color w:val="auto"/>
                <w:sz w:val="24"/>
                <w:szCs w:val="21"/>
              </w:rPr>
            </w:pPr>
            <w:r>
              <w:rPr>
                <w:rFonts w:hint="eastAsia" w:ascii="仿宋" w:hAnsi="仿宋" w:eastAsia="仿宋" w:cs="仿宋"/>
                <w:b/>
                <w:color w:val="auto"/>
                <w:sz w:val="24"/>
                <w:szCs w:val="21"/>
              </w:rPr>
              <w:t>公司名称</w:t>
            </w:r>
          </w:p>
        </w:tc>
        <w:tc>
          <w:tcPr>
            <w:tcW w:w="839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ind w:firstLine="480" w:firstLineChars="200"/>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rPr>
                <w:rFonts w:hint="eastAsia" w:ascii="仿宋" w:hAnsi="仿宋" w:eastAsia="仿宋" w:cs="仿宋"/>
                <w:b/>
                <w:color w:val="auto"/>
                <w:sz w:val="24"/>
                <w:szCs w:val="21"/>
              </w:rPr>
            </w:pPr>
            <w:r>
              <w:rPr>
                <w:rFonts w:hint="eastAsia" w:ascii="仿宋" w:hAnsi="仿宋" w:eastAsia="仿宋" w:cs="仿宋"/>
                <w:b/>
                <w:color w:val="auto"/>
                <w:sz w:val="24"/>
                <w:szCs w:val="21"/>
              </w:rPr>
              <w:t>地址</w:t>
            </w:r>
          </w:p>
        </w:tc>
        <w:tc>
          <w:tcPr>
            <w:tcW w:w="839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ind w:firstLine="480" w:firstLineChars="200"/>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rPr>
                <w:rFonts w:hint="eastAsia" w:ascii="仿宋" w:hAnsi="仿宋" w:eastAsia="仿宋" w:cs="仿宋"/>
                <w:b/>
                <w:color w:val="auto"/>
                <w:sz w:val="24"/>
                <w:szCs w:val="21"/>
              </w:rPr>
            </w:pPr>
            <w:r>
              <w:rPr>
                <w:rFonts w:hint="eastAsia" w:ascii="仿宋" w:hAnsi="仿宋" w:eastAsia="仿宋" w:cs="仿宋"/>
                <w:b/>
                <w:color w:val="auto"/>
                <w:sz w:val="24"/>
                <w:szCs w:val="21"/>
              </w:rPr>
              <w:t>联系方式</w:t>
            </w:r>
          </w:p>
        </w:tc>
        <w:tc>
          <w:tcPr>
            <w:tcW w:w="839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ind w:firstLine="480" w:firstLineChars="200"/>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rPr>
                <w:rFonts w:hint="eastAsia" w:ascii="仿宋" w:hAnsi="仿宋" w:eastAsia="仿宋" w:cs="仿宋"/>
                <w:b/>
                <w:color w:val="auto"/>
                <w:sz w:val="24"/>
                <w:szCs w:val="21"/>
              </w:rPr>
            </w:pPr>
          </w:p>
        </w:tc>
        <w:tc>
          <w:tcPr>
            <w:tcW w:w="839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ind w:firstLine="480" w:firstLineChars="200"/>
              <w:rPr>
                <w:rFonts w:hint="eastAsia" w:ascii="仿宋" w:hAnsi="仿宋" w:eastAsia="仿宋" w:cs="仿宋"/>
                <w:color w:val="auto"/>
                <w:sz w:val="24"/>
                <w:szCs w:val="21"/>
              </w:rPr>
            </w:pPr>
          </w:p>
        </w:tc>
      </w:tr>
    </w:tbl>
    <w:p>
      <w:pPr>
        <w:spacing w:beforeLines="0" w:afterLines="0" w:line="540" w:lineRule="exact"/>
        <w:ind w:firstLine="480" w:firstLineChars="200"/>
        <w:rPr>
          <w:rFonts w:hint="eastAsia" w:ascii="仿宋" w:hAnsi="仿宋" w:eastAsia="仿宋" w:cs="仿宋"/>
          <w:color w:val="auto"/>
          <w:sz w:val="24"/>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rPr>
                <w:rFonts w:hint="eastAsia" w:ascii="仿宋" w:hAnsi="仿宋" w:eastAsia="仿宋" w:cs="仿宋"/>
                <w:b/>
                <w:color w:val="auto"/>
                <w:sz w:val="24"/>
                <w:szCs w:val="21"/>
              </w:rPr>
            </w:pPr>
            <w:r>
              <w:rPr>
                <w:rFonts w:hint="eastAsia" w:ascii="仿宋" w:hAnsi="仿宋" w:eastAsia="仿宋" w:cs="仿宋"/>
                <w:b/>
                <w:color w:val="auto"/>
                <w:sz w:val="24"/>
                <w:szCs w:val="21"/>
              </w:rPr>
              <w:t>公司名称</w:t>
            </w:r>
          </w:p>
        </w:tc>
        <w:tc>
          <w:tcPr>
            <w:tcW w:w="8384"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ind w:firstLine="480" w:firstLineChars="200"/>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rPr>
                <w:rFonts w:hint="eastAsia" w:ascii="仿宋" w:hAnsi="仿宋" w:eastAsia="仿宋" w:cs="仿宋"/>
                <w:b/>
                <w:color w:val="auto"/>
                <w:sz w:val="24"/>
                <w:szCs w:val="21"/>
              </w:rPr>
            </w:pPr>
            <w:r>
              <w:rPr>
                <w:rFonts w:hint="eastAsia" w:ascii="仿宋" w:hAnsi="仿宋" w:eastAsia="仿宋" w:cs="仿宋"/>
                <w:b/>
                <w:color w:val="auto"/>
                <w:sz w:val="24"/>
                <w:szCs w:val="21"/>
              </w:rPr>
              <w:t>地址</w:t>
            </w:r>
          </w:p>
        </w:tc>
        <w:tc>
          <w:tcPr>
            <w:tcW w:w="8384"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ind w:firstLine="480" w:firstLineChars="200"/>
              <w:rPr>
                <w:rFonts w:hint="eastAsia" w:ascii="仿宋" w:hAnsi="仿宋" w:eastAsia="仿宋" w:cs="仿宋"/>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rPr>
                <w:rFonts w:hint="eastAsia" w:ascii="仿宋" w:hAnsi="仿宋" w:eastAsia="仿宋" w:cs="仿宋"/>
                <w:b/>
                <w:color w:val="auto"/>
                <w:sz w:val="24"/>
                <w:szCs w:val="21"/>
              </w:rPr>
            </w:pPr>
            <w:r>
              <w:rPr>
                <w:rFonts w:hint="eastAsia" w:ascii="仿宋" w:hAnsi="仿宋" w:eastAsia="仿宋" w:cs="仿宋"/>
                <w:b/>
                <w:color w:val="auto"/>
                <w:sz w:val="24"/>
                <w:szCs w:val="21"/>
              </w:rPr>
              <w:t>联系方式</w:t>
            </w:r>
          </w:p>
        </w:tc>
        <w:tc>
          <w:tcPr>
            <w:tcW w:w="8384"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80"/>
              </w:tabs>
              <w:spacing w:beforeLines="0" w:afterLines="0" w:line="540" w:lineRule="exact"/>
              <w:ind w:firstLine="480" w:firstLineChars="200"/>
              <w:rPr>
                <w:rFonts w:hint="eastAsia" w:ascii="仿宋" w:hAnsi="仿宋" w:eastAsia="仿宋" w:cs="仿宋"/>
                <w:color w:val="auto"/>
                <w:sz w:val="24"/>
                <w:szCs w:val="21"/>
              </w:rPr>
            </w:pPr>
          </w:p>
        </w:tc>
      </w:tr>
    </w:tbl>
    <w:p>
      <w:pPr>
        <w:spacing w:beforeLines="0" w:afterLines="0" w:line="460" w:lineRule="exact"/>
        <w:ind w:firstLine="482" w:firstLineChars="200"/>
        <w:rPr>
          <w:rFonts w:hint="eastAsia" w:ascii="仿宋" w:hAnsi="仿宋" w:eastAsia="仿宋" w:cs="仿宋"/>
          <w:b/>
          <w:color w:val="auto"/>
          <w:sz w:val="24"/>
          <w:szCs w:val="21"/>
        </w:rPr>
      </w:pPr>
    </w:p>
    <w:p>
      <w:pPr>
        <w:numPr>
          <w:ilvl w:val="0"/>
          <w:numId w:val="2"/>
        </w:numPr>
        <w:spacing w:beforeLines="0" w:afterLines="0"/>
        <w:jc w:val="center"/>
        <w:rPr>
          <w:rFonts w:hint="eastAsia"/>
          <w:b/>
          <w:color w:val="auto"/>
          <w:sz w:val="28"/>
          <w:szCs w:val="28"/>
        </w:rPr>
      </w:pPr>
      <w:bookmarkStart w:id="17" w:name="_Toc10904"/>
      <w:r>
        <w:rPr>
          <w:rFonts w:hint="default" w:ascii="宋体" w:eastAsia="宋体"/>
          <w:b/>
          <w:color w:val="auto"/>
          <w:sz w:val="28"/>
          <w:szCs w:val="28"/>
        </w:rPr>
        <w:t>其他有必要的资质及补充资料</w:t>
      </w:r>
      <w:bookmarkEnd w:id="17"/>
    </w:p>
    <w:p>
      <w:pPr>
        <w:pStyle w:val="8"/>
        <w:spacing w:beforeLines="0" w:afterLines="0" w:line="560" w:lineRule="exact"/>
        <w:jc w:val="center"/>
        <w:rPr>
          <w:rFonts w:hint="eastAsia" w:ascii="仿宋" w:hAnsi="仿宋" w:eastAsia="仿宋"/>
          <w:color w:val="auto"/>
          <w:sz w:val="24"/>
          <w:szCs w:val="24"/>
        </w:rPr>
      </w:pPr>
      <w:r>
        <w:rPr>
          <w:rFonts w:hint="eastAsia" w:ascii="仿宋" w:hAnsi="仿宋" w:eastAsia="仿宋"/>
          <w:color w:val="auto"/>
          <w:sz w:val="24"/>
          <w:szCs w:val="24"/>
        </w:rPr>
        <w:t>如：企业简介、重大获奖证书等</w:t>
      </w:r>
      <w:bookmarkStart w:id="18" w:name="_GoBack"/>
      <w:bookmarkEnd w:id="18"/>
    </w:p>
    <w:p>
      <w:pPr>
        <w:spacing w:beforeLines="0" w:afterLines="0"/>
        <w:rPr>
          <w:rFonts w:hint="eastAsia"/>
          <w:sz w:val="21"/>
          <w:szCs w:val="21"/>
        </w:rPr>
      </w:pPr>
    </w:p>
    <w:p>
      <w:pPr>
        <w:spacing w:beforeLines="0" w:afterLines="0"/>
        <w:rPr>
          <w:rFonts w:hint="eastAsia"/>
          <w:sz w:val="21"/>
          <w:szCs w:val="21"/>
        </w:rPr>
      </w:pPr>
    </w:p>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multilevel"/>
    <w:tmpl w:val="2DDE47BD"/>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37A6A1D5"/>
    <w:multiLevelType w:val="multilevel"/>
    <w:tmpl w:val="37A6A1D5"/>
    <w:lvl w:ilvl="0" w:tentative="0">
      <w:start w:val="1"/>
      <w:numFmt w:val="decimal"/>
      <w:suff w:val="space"/>
      <w:lvlText w:val="%1"/>
      <w:lvlJc w:val="left"/>
      <w:pPr>
        <w:ind w:left="0" w:firstLine="0"/>
      </w:pPr>
      <w:rPr>
        <w:rFonts w:hint="default"/>
        <w:u w:val="none" w:color="auto"/>
      </w:rPr>
    </w:lvl>
    <w:lvl w:ilvl="1" w:tentative="0">
      <w:start w:val="1"/>
      <w:numFmt w:val="decimal"/>
      <w:suff w:val="space"/>
      <w:lvlText w:val="%1.%2"/>
      <w:lvlJc w:val="left"/>
      <w:pPr>
        <w:ind w:left="0" w:firstLine="0"/>
      </w:pPr>
      <w:rPr>
        <w:rFonts w:hint="default"/>
        <w:u w:val="none" w:color="auto"/>
      </w:rPr>
    </w:lvl>
    <w:lvl w:ilvl="2" w:tentative="0">
      <w:start w:val="1"/>
      <w:numFmt w:val="decimal"/>
      <w:suff w:val="space"/>
      <w:lvlText w:val="%1.%2.%3"/>
      <w:lvlJc w:val="left"/>
      <w:pPr>
        <w:ind w:left="0" w:firstLine="0"/>
      </w:pPr>
      <w:rPr>
        <w:rFonts w:hint="default"/>
        <w:u w:val="none" w:color="auto"/>
      </w:rPr>
    </w:lvl>
    <w:lvl w:ilvl="3" w:tentative="0">
      <w:start w:val="1"/>
      <w:numFmt w:val="decimal"/>
      <w:suff w:val="space"/>
      <w:lvlText w:val="%1.%2.%3.%4"/>
      <w:lvlJc w:val="left"/>
      <w:pPr>
        <w:ind w:left="0" w:firstLine="0"/>
      </w:pPr>
      <w:rPr>
        <w:rFonts w:hint="default"/>
        <w:u w:val="none" w:color="auto"/>
      </w:rPr>
    </w:lvl>
    <w:lvl w:ilvl="4" w:tentative="0">
      <w:start w:val="1"/>
      <w:numFmt w:val="decimal"/>
      <w:suff w:val="space"/>
      <w:lvlText w:val="%1.%2.%3.%4.%5"/>
      <w:lvlJc w:val="left"/>
      <w:pPr>
        <w:ind w:left="0" w:firstLine="0"/>
      </w:pPr>
      <w:rPr>
        <w:rFonts w:hint="default"/>
        <w:u w:val="none" w:color="auto"/>
      </w:rPr>
    </w:lvl>
    <w:lvl w:ilvl="5" w:tentative="0">
      <w:start w:val="1"/>
      <w:numFmt w:val="decimal"/>
      <w:suff w:val="space"/>
      <w:lvlText w:val="%1.%2.%3.%4.%5.%6"/>
      <w:lvlJc w:val="left"/>
      <w:pPr>
        <w:ind w:left="0" w:firstLine="0"/>
      </w:pPr>
      <w:rPr>
        <w:rFonts w:hint="default"/>
        <w:u w:val="none" w:color="auto"/>
      </w:rPr>
    </w:lvl>
    <w:lvl w:ilvl="6" w:tentative="0">
      <w:start w:val="1"/>
      <w:numFmt w:val="decimal"/>
      <w:suff w:val="space"/>
      <w:lvlText w:val="%1.%2.%3.%4.%5.%6.%7"/>
      <w:lvlJc w:val="left"/>
      <w:pPr>
        <w:ind w:left="0" w:firstLine="0"/>
      </w:pPr>
      <w:rPr>
        <w:rFonts w:hint="default"/>
        <w:u w:val="none" w:color="auto"/>
      </w:rPr>
    </w:lvl>
    <w:lvl w:ilvl="7" w:tentative="0">
      <w:start w:val="1"/>
      <w:numFmt w:val="decimal"/>
      <w:suff w:val="space"/>
      <w:lvlText w:val="%1.%2.%3.%4.%5.%6.%7.%8"/>
      <w:lvlJc w:val="left"/>
      <w:pPr>
        <w:ind w:left="0" w:firstLine="0"/>
      </w:pPr>
      <w:rPr>
        <w:rFonts w:hint="default"/>
        <w:u w:val="none" w:color="auto"/>
      </w:rPr>
    </w:lvl>
    <w:lvl w:ilvl="8" w:tentative="0">
      <w:start w:val="1"/>
      <w:numFmt w:val="decimal"/>
      <w:suff w:val="space"/>
      <w:lvlText w:val="%1.%2.%3.%4.%5.%6.%7.%8.%9"/>
      <w:lvlJc w:val="left"/>
      <w:pPr>
        <w:ind w:left="0" w:firstLine="0"/>
      </w:pPr>
      <w:rPr>
        <w:rFonts w:hint="default"/>
        <w:u w:val="none" w:color="auto"/>
      </w:rPr>
    </w:lvl>
  </w:abstractNum>
  <w:abstractNum w:abstractNumId="2">
    <w:nsid w:val="4BBF1711"/>
    <w:multiLevelType w:val="multilevel"/>
    <w:tmpl w:val="4BBF1711"/>
    <w:lvl w:ilvl="0" w:tentative="0">
      <w:start w:val="1"/>
      <w:numFmt w:val="decimal"/>
      <w:lvlText w:val="%1."/>
      <w:lvlJc w:val="left"/>
      <w:pPr>
        <w:ind w:left="360" w:hanging="36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7493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textAlignment w:val="baseline"/>
    </w:pPr>
    <w:rPr>
      <w:rFonts w:hint="eastAsia" w:ascii="Times New Roman" w:hAnsi="Times New Roman" w:eastAsia="Times New Roman" w:cs="Times New Roman"/>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left" w:pos="1260"/>
        <w:tab w:val="right" w:leader="dot" w:pos="9117"/>
      </w:tabs>
      <w:spacing w:before="120" w:beforeLines="0" w:after="120" w:afterLines="0" w:line="340" w:lineRule="exact"/>
      <w:jc w:val="left"/>
    </w:pPr>
    <w:rPr>
      <w:rFonts w:hint="default" w:ascii="宋体" w:hAnsi="宋体" w:eastAsia="宋体" w:cs="宋体"/>
      <w:caps/>
      <w:kern w:val="0"/>
      <w:sz w:val="24"/>
      <w:szCs w:val="24"/>
    </w:rPr>
  </w:style>
  <w:style w:type="paragraph" w:styleId="3">
    <w:name w:val="toc 2"/>
    <w:basedOn w:val="1"/>
    <w:next w:val="1"/>
    <w:unhideWhenUsed/>
    <w:qFormat/>
    <w:uiPriority w:val="39"/>
    <w:pPr>
      <w:spacing w:beforeLines="0" w:afterLines="0"/>
      <w:ind w:left="420" w:leftChars="200"/>
    </w:pPr>
    <w:rPr>
      <w:rFonts w:hint="eastAsia"/>
      <w:sz w:val="28"/>
      <w:szCs w:val="21"/>
    </w:rPr>
  </w:style>
  <w:style w:type="paragraph" w:styleId="4">
    <w:name w:val="Normal (Web)"/>
    <w:basedOn w:val="1"/>
    <w:unhideWhenUsed/>
    <w:qFormat/>
    <w:uiPriority w:val="0"/>
    <w:pPr>
      <w:spacing w:before="100" w:beforeLines="0" w:beforeAutospacing="1" w:after="100" w:afterLines="0" w:afterAutospacing="1"/>
      <w:jc w:val="left"/>
    </w:pPr>
    <w:rPr>
      <w:rFonts w:hint="default" w:ascii="宋体" w:hAnsi="宋体" w:eastAsia="宋体"/>
      <w:kern w:val="0"/>
      <w:sz w:val="24"/>
      <w:szCs w:val="20"/>
    </w:rPr>
  </w:style>
  <w:style w:type="paragraph" w:styleId="7">
    <w:name w:val="List Paragraph"/>
    <w:basedOn w:val="1"/>
    <w:autoRedefine/>
    <w:unhideWhenUsed/>
    <w:qFormat/>
    <w:uiPriority w:val="0"/>
    <w:pPr>
      <w:spacing w:beforeLines="0" w:afterLines="0"/>
      <w:ind w:firstLine="420" w:firstLineChars="200"/>
    </w:pPr>
    <w:rPr>
      <w:rFonts w:hint="eastAsia"/>
      <w:sz w:val="21"/>
      <w:szCs w:val="21"/>
    </w:rPr>
  </w:style>
  <w:style w:type="paragraph" w:customStyle="1" w:styleId="8">
    <w:name w:val="Default"/>
    <w:autoRedefine/>
    <w:unhideWhenUsed/>
    <w:qFormat/>
    <w:uiPriority w:val="0"/>
    <w:pPr>
      <w:widowControl w:val="0"/>
      <w:autoSpaceDE w:val="0"/>
      <w:autoSpaceDN w:val="0"/>
      <w:adjustRightInd w:val="0"/>
      <w:spacing w:beforeLines="0" w:afterLines="0"/>
    </w:pPr>
    <w:rPr>
      <w:rFonts w:hint="default"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2024-03-14T02:16:06Z</dcterms:created>
  <dc:creator>TPSD</dc:creator>
  <cp:lastModifiedBy>WPS_1527842938</cp:lastModifiedBy>
  <dcterms:modified xsi:type="dcterms:W3CDTF">2024-03-14T02:16:31Z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614D3306DA4D42D194E53FFBC1ADB270_12</vt:lpwstr>
  </property>
</Properties>
</file>